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tabs>
          <w:tab w:val="left" w:pos="2310"/>
        </w:tabs>
        <w:jc w:val="center"/>
        <w:rPr>
          <w:rFonts w:hint="default" w:eastAsia="宋体"/>
          <w:b/>
          <w:sz w:val="30"/>
          <w:szCs w:val="30"/>
          <w:lang w:val="en-US" w:eastAsia="zh-CN"/>
        </w:rPr>
      </w:pPr>
      <w:bookmarkStart w:id="0" w:name="_GoBack"/>
      <w:bookmarkEnd w:id="0"/>
      <w:r>
        <w:rPr>
          <w:rFonts w:hint="eastAsia"/>
          <w:b/>
          <w:sz w:val="44"/>
          <w:szCs w:val="44"/>
          <w:lang w:val="en-US" w:eastAsia="zh-CN"/>
        </w:rPr>
        <w:t xml:space="preserve"> </w:t>
      </w:r>
      <w:r>
        <w:rPr>
          <w:rFonts w:hint="eastAsia"/>
          <w:b/>
          <w:sz w:val="44"/>
          <w:szCs w:val="44"/>
        </w:rPr>
        <w:t>委托协议书</w:t>
      </w:r>
      <w:r>
        <w:rPr>
          <w:rFonts w:hint="eastAsia"/>
          <w:b/>
          <w:sz w:val="30"/>
          <w:szCs w:val="30"/>
          <w:lang w:val="en-US" w:eastAsia="zh-CN"/>
        </w:rPr>
        <w:t xml:space="preserve">(纺织品类)  </w:t>
      </w:r>
    </w:p>
    <w:p>
      <w:pPr>
        <w:rPr>
          <w:rFonts w:hint="default" w:ascii="宋体" w:hAnsi="宋体"/>
          <w:sz w:val="24"/>
          <w:lang w:val="en-US" w:eastAsia="zh-CN"/>
        </w:rPr>
      </w:pPr>
      <w:r>
        <w:rPr>
          <w:rFonts w:hint="eastAsia" w:ascii="宋体" w:hAnsi="宋体" w:eastAsia="宋体" w:cs="宋体"/>
          <w:b/>
          <w:kern w:val="0"/>
          <w:sz w:val="18"/>
          <w:szCs w:val="18"/>
        </w:rPr>
        <w:t>*为必填内容</w:t>
      </w:r>
      <w:r>
        <w:rPr>
          <w:rFonts w:hint="eastAsia" w:ascii="宋体" w:hAnsi="宋体" w:cs="宋体"/>
          <w:b/>
          <w:kern w:val="0"/>
          <w:sz w:val="18"/>
          <w:szCs w:val="18"/>
          <w:lang w:val="en-US" w:eastAsia="zh-CN"/>
        </w:rPr>
        <w:t xml:space="preserve">   </w:t>
      </w:r>
      <w:r>
        <w:rPr>
          <w:rFonts w:hint="eastAsia" w:ascii="宋体" w:hAnsi="宋体"/>
          <w:sz w:val="24"/>
          <w:lang w:val="en-US" w:eastAsia="zh-CN"/>
        </w:rPr>
        <w:t xml:space="preserve">     </w:t>
      </w:r>
      <w:r>
        <w:rPr>
          <w:rFonts w:hint="eastAsia" w:ascii="宋体" w:hAnsi="宋体"/>
          <w:sz w:val="24"/>
        </w:rPr>
        <w:t xml:space="preserve">          </w:t>
      </w:r>
      <w:r>
        <w:rPr>
          <w:rFonts w:hint="eastAsia" w:ascii="宋体" w:hAnsi="宋体"/>
          <w:sz w:val="24"/>
          <w:lang w:val="en-US" w:eastAsia="zh-CN"/>
        </w:rPr>
        <w:t xml:space="preserve"> </w:t>
      </w:r>
      <w:r>
        <w:rPr>
          <w:rFonts w:hint="eastAsia" w:ascii="宋体" w:hAnsi="宋体"/>
          <w:sz w:val="24"/>
        </w:rPr>
        <w:t xml:space="preserve">                </w:t>
      </w:r>
      <w:r>
        <w:rPr>
          <w:rFonts w:hint="eastAsia" w:ascii="宋体" w:hAnsi="宋体"/>
          <w:sz w:val="24"/>
          <w:lang w:val="en-US" w:eastAsia="zh-CN"/>
        </w:rPr>
        <w:t xml:space="preserve">   委托单编号：   </w:t>
      </w:r>
    </w:p>
    <w:tbl>
      <w:tblPr>
        <w:tblStyle w:val="5"/>
        <w:tblW w:w="10644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57"/>
        <w:gridCol w:w="534"/>
        <w:gridCol w:w="1416"/>
        <w:gridCol w:w="602"/>
        <w:gridCol w:w="1138"/>
        <w:gridCol w:w="615"/>
        <w:gridCol w:w="387"/>
        <w:gridCol w:w="1451"/>
        <w:gridCol w:w="352"/>
        <w:gridCol w:w="1992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4709" w:type="dxa"/>
            <w:gridSpan w:val="4"/>
            <w:tcBorders>
              <w:tl2br w:val="nil"/>
              <w:tr2bl w:val="nil"/>
            </w:tcBorders>
            <w:noWrap w:val="0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bCs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kern w:val="0"/>
                <w:sz w:val="18"/>
                <w:szCs w:val="18"/>
              </w:rPr>
              <w:t>*委托单位：</w:t>
            </w:r>
          </w:p>
        </w:tc>
        <w:tc>
          <w:tcPr>
            <w:tcW w:w="5935" w:type="dxa"/>
            <w:gridSpan w:val="6"/>
            <w:tcBorders>
              <w:tl2br w:val="nil"/>
              <w:tr2bl w:val="nil"/>
            </w:tcBorders>
            <w:noWrap w:val="0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bCs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kern w:val="0"/>
                <w:sz w:val="18"/>
                <w:szCs w:val="18"/>
              </w:rPr>
              <w:t>*地址：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2691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bCs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kern w:val="0"/>
                <w:sz w:val="18"/>
                <w:szCs w:val="18"/>
              </w:rPr>
              <w:t>*联系人：</w:t>
            </w:r>
          </w:p>
        </w:tc>
        <w:tc>
          <w:tcPr>
            <w:tcW w:w="2018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>
            <w:pPr>
              <w:rPr>
                <w:rFonts w:hint="default" w:ascii="宋体" w:hAnsi="宋体" w:eastAsia="宋体" w:cs="宋体"/>
                <w:b w:val="0"/>
                <w:bCs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kern w:val="0"/>
                <w:sz w:val="18"/>
                <w:szCs w:val="18"/>
              </w:rPr>
              <w:t>*电话：</w:t>
            </w:r>
          </w:p>
        </w:tc>
        <w:tc>
          <w:tcPr>
            <w:tcW w:w="2140" w:type="dxa"/>
            <w:gridSpan w:val="3"/>
            <w:tcBorders>
              <w:tl2br w:val="nil"/>
              <w:tr2bl w:val="nil"/>
            </w:tcBorders>
            <w:noWrap w:val="0"/>
            <w:vAlign w:val="center"/>
          </w:tcPr>
          <w:p>
            <w:pPr>
              <w:tabs>
                <w:tab w:val="right" w:pos="2510"/>
              </w:tabs>
              <w:rPr>
                <w:rFonts w:hint="eastAsia" w:ascii="宋体" w:hAnsi="宋体" w:eastAsia="宋体" w:cs="宋体"/>
                <w:b w:val="0"/>
                <w:bCs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sz w:val="18"/>
                <w:szCs w:val="18"/>
              </w:rPr>
              <w:t>邮箱/QQ</w:t>
            </w:r>
            <w:r>
              <w:rPr>
                <w:rFonts w:hint="eastAsia" w:ascii="宋体" w:hAnsi="宋体" w:eastAsia="宋体" w:cs="宋体"/>
                <w:b w:val="0"/>
                <w:bCs/>
                <w:kern w:val="0"/>
                <w:sz w:val="18"/>
                <w:szCs w:val="18"/>
              </w:rPr>
              <w:t>：</w:t>
            </w:r>
            <w:r>
              <w:rPr>
                <w:rFonts w:hint="eastAsia" w:ascii="宋体" w:hAnsi="宋体" w:cs="宋体"/>
                <w:b w:val="0"/>
                <w:bCs/>
                <w:kern w:val="0"/>
                <w:sz w:val="18"/>
                <w:szCs w:val="18"/>
                <w:lang w:val="en-US" w:eastAsia="zh-CN"/>
              </w:rPr>
              <w:t>/</w:t>
            </w:r>
            <w:r>
              <w:rPr>
                <w:rFonts w:hint="eastAsia" w:ascii="宋体" w:hAnsi="宋体" w:eastAsia="宋体" w:cs="宋体"/>
                <w:b w:val="0"/>
                <w:bCs/>
                <w:kern w:val="0"/>
                <w:sz w:val="18"/>
                <w:szCs w:val="18"/>
                <w:lang w:eastAsia="zh-CN"/>
              </w:rPr>
              <w:tab/>
            </w:r>
          </w:p>
        </w:tc>
        <w:tc>
          <w:tcPr>
            <w:tcW w:w="3795" w:type="dxa"/>
            <w:gridSpan w:val="3"/>
            <w:tcBorders>
              <w:tl2br w:val="nil"/>
              <w:tr2bl w:val="nil"/>
            </w:tcBorders>
            <w:noWrap w:val="0"/>
            <w:vAlign w:val="center"/>
          </w:tcPr>
          <w:p>
            <w:pPr>
              <w:rPr>
                <w:rFonts w:hint="default" w:ascii="宋体" w:hAnsi="宋体" w:eastAsia="宋体" w:cs="宋体"/>
                <w:b w:val="0"/>
                <w:bCs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sz w:val="18"/>
                <w:szCs w:val="18"/>
                <w:lang w:val="en-US" w:eastAsia="zh-CN"/>
              </w:rPr>
              <w:t>型号规格：</w:t>
            </w:r>
            <w:r>
              <w:rPr>
                <w:rFonts w:hint="eastAsia" w:ascii="宋体" w:hAnsi="宋体" w:cs="宋体"/>
                <w:b w:val="0"/>
                <w:bCs/>
                <w:sz w:val="18"/>
                <w:szCs w:val="18"/>
                <w:lang w:val="en-US" w:eastAsia="zh-CN"/>
              </w:rPr>
              <w:t>/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2" w:hRule="atLeast"/>
          <w:jc w:val="center"/>
        </w:trPr>
        <w:tc>
          <w:tcPr>
            <w:tcW w:w="2691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>
            <w:pPr>
              <w:rPr>
                <w:rFonts w:hint="default" w:ascii="宋体" w:hAnsi="宋体" w:eastAsia="宋体" w:cs="宋体"/>
                <w:b w:val="0"/>
                <w:bCs/>
                <w:spacing w:val="-10"/>
                <w:kern w:val="0"/>
                <w:position w:val="-4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kern w:val="0"/>
                <w:sz w:val="18"/>
                <w:szCs w:val="18"/>
              </w:rPr>
              <w:t>*样品名称</w:t>
            </w:r>
            <w:r>
              <w:rPr>
                <w:rFonts w:hint="eastAsia" w:ascii="宋体" w:hAnsi="宋体" w:cs="宋体"/>
                <w:b w:val="0"/>
                <w:bCs/>
                <w:kern w:val="0"/>
                <w:sz w:val="18"/>
                <w:szCs w:val="18"/>
                <w:lang w:eastAsia="zh-CN"/>
              </w:rPr>
              <w:t>：</w:t>
            </w:r>
            <w:r>
              <w:rPr>
                <w:rFonts w:hint="eastAsia" w:ascii="宋体" w:hAnsi="宋体" w:cs="宋体"/>
                <w:b w:val="0"/>
                <w:bCs/>
                <w:kern w:val="0"/>
                <w:sz w:val="18"/>
                <w:szCs w:val="18"/>
                <w:lang w:val="en-US" w:eastAsia="zh-CN"/>
              </w:rPr>
              <w:t xml:space="preserve"> </w:t>
            </w:r>
          </w:p>
        </w:tc>
        <w:tc>
          <w:tcPr>
            <w:tcW w:w="2018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bCs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kern w:val="0"/>
                <w:sz w:val="18"/>
                <w:szCs w:val="18"/>
              </w:rPr>
              <w:t>*数量：</w:t>
            </w:r>
            <w:r>
              <w:rPr>
                <w:rFonts w:hint="eastAsia" w:ascii="宋体" w:hAnsi="宋体" w:cs="宋体"/>
                <w:b w:val="0"/>
                <w:bCs/>
                <w:kern w:val="0"/>
                <w:sz w:val="18"/>
                <w:szCs w:val="18"/>
                <w:lang w:val="en-US" w:eastAsia="zh-CN"/>
              </w:rPr>
              <w:t xml:space="preserve"> </w:t>
            </w:r>
          </w:p>
        </w:tc>
        <w:tc>
          <w:tcPr>
            <w:tcW w:w="2140" w:type="dxa"/>
            <w:gridSpan w:val="3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b w:val="0"/>
                <w:bCs/>
                <w:spacing w:val="-10"/>
                <w:kern w:val="0"/>
                <w:position w:val="-4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spacing w:val="-10"/>
                <w:kern w:val="0"/>
                <w:position w:val="-4"/>
                <w:sz w:val="18"/>
                <w:szCs w:val="18"/>
              </w:rPr>
              <w:t>颜色：</w:t>
            </w:r>
            <w:r>
              <w:rPr>
                <w:rFonts w:hint="eastAsia" w:ascii="宋体" w:hAnsi="宋体" w:cs="宋体"/>
                <w:b w:val="0"/>
                <w:bCs/>
                <w:spacing w:val="-10"/>
                <w:kern w:val="0"/>
                <w:position w:val="-4"/>
                <w:sz w:val="18"/>
                <w:szCs w:val="18"/>
                <w:lang w:val="en-US" w:eastAsia="zh-CN"/>
              </w:rPr>
              <w:t xml:space="preserve">      </w:t>
            </w:r>
            <w:r>
              <w:rPr>
                <w:rFonts w:hint="eastAsia" w:ascii="宋体" w:hAnsi="宋体" w:cs="宋体"/>
                <w:b w:val="0"/>
                <w:bCs/>
                <w:spacing w:val="-10"/>
                <w:kern w:val="0"/>
                <w:position w:val="-4"/>
                <w:sz w:val="18"/>
                <w:szCs w:val="18"/>
                <w:lang w:eastAsia="zh-CN"/>
              </w:rPr>
              <w:t>色</w:t>
            </w:r>
          </w:p>
        </w:tc>
        <w:tc>
          <w:tcPr>
            <w:tcW w:w="3795" w:type="dxa"/>
            <w:gridSpan w:val="3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b w:val="0"/>
                <w:bCs/>
                <w:spacing w:val="-10"/>
                <w:kern w:val="0"/>
                <w:position w:val="-4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kern w:val="0"/>
                <w:sz w:val="18"/>
                <w:szCs w:val="18"/>
              </w:rPr>
              <w:t>商标：</w:t>
            </w:r>
            <w:r>
              <w:rPr>
                <w:rFonts w:hint="eastAsia" w:ascii="宋体" w:hAnsi="宋体" w:cs="宋体"/>
                <w:b w:val="0"/>
                <w:bCs/>
                <w:kern w:val="0"/>
                <w:sz w:val="18"/>
                <w:szCs w:val="18"/>
                <w:lang w:val="en-US" w:eastAsia="zh-CN"/>
              </w:rPr>
              <w:t>/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8" w:hRule="atLeast"/>
          <w:jc w:val="center"/>
        </w:trPr>
        <w:tc>
          <w:tcPr>
            <w:tcW w:w="2691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default" w:ascii="宋体" w:hAnsi="宋体" w:eastAsia="宋体" w:cs="宋体"/>
                <w:b w:val="0"/>
                <w:bCs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kern w:val="0"/>
                <w:sz w:val="18"/>
                <w:szCs w:val="18"/>
              </w:rPr>
              <w:t>款号/批号</w:t>
            </w:r>
            <w:r>
              <w:rPr>
                <w:rFonts w:hint="eastAsia" w:ascii="宋体" w:hAnsi="宋体" w:cs="宋体"/>
                <w:b w:val="0"/>
                <w:bCs/>
                <w:kern w:val="0"/>
                <w:sz w:val="18"/>
                <w:szCs w:val="18"/>
                <w:lang w:eastAsia="zh-CN"/>
              </w:rPr>
              <w:t>：</w:t>
            </w:r>
            <w:r>
              <w:rPr>
                <w:rFonts w:hint="eastAsia" w:ascii="宋体" w:hAnsi="宋体" w:cs="宋体"/>
                <w:b w:val="0"/>
                <w:bCs/>
                <w:kern w:val="0"/>
                <w:sz w:val="18"/>
                <w:szCs w:val="18"/>
                <w:lang w:val="en-US" w:eastAsia="zh-CN"/>
              </w:rPr>
              <w:t>/</w:t>
            </w:r>
          </w:p>
        </w:tc>
        <w:tc>
          <w:tcPr>
            <w:tcW w:w="2018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b w:val="0"/>
                <w:bCs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bCs/>
                <w:kern w:val="0"/>
                <w:sz w:val="18"/>
                <w:szCs w:val="18"/>
              </w:rPr>
              <w:t>生产单位：</w:t>
            </w:r>
            <w:r>
              <w:rPr>
                <w:rFonts w:hint="eastAsia" w:ascii="宋体" w:hAnsi="宋体" w:eastAsia="宋体" w:cs="宋体"/>
                <w:b w:val="0"/>
                <w:bCs/>
                <w:kern w:val="0"/>
                <w:sz w:val="18"/>
                <w:szCs w:val="18"/>
                <w:lang w:val="en-US" w:eastAsia="zh-CN"/>
              </w:rPr>
              <w:t>/</w:t>
            </w:r>
          </w:p>
        </w:tc>
        <w:tc>
          <w:tcPr>
            <w:tcW w:w="1138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b w:val="0"/>
                <w:bCs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bCs/>
                <w:sz w:val="18"/>
                <w:szCs w:val="18"/>
              </w:rPr>
              <w:t>报告</w:t>
            </w:r>
            <w:r>
              <w:rPr>
                <w:rFonts w:hint="eastAsia" w:ascii="宋体" w:hAnsi="宋体" w:eastAsia="宋体" w:cs="宋体"/>
                <w:b w:val="0"/>
                <w:bCs/>
                <w:sz w:val="18"/>
                <w:szCs w:val="18"/>
                <w:lang w:eastAsia="zh-CN"/>
              </w:rPr>
              <w:t>类型</w:t>
            </w:r>
          </w:p>
        </w:tc>
        <w:tc>
          <w:tcPr>
            <w:tcW w:w="4797" w:type="dxa"/>
            <w:gridSpan w:val="5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b w:val="0"/>
                <w:bCs/>
                <w:sz w:val="18"/>
                <w:szCs w:val="18"/>
              </w:rPr>
            </w:pPr>
            <w:r>
              <w:rPr>
                <w:rFonts w:hint="eastAsia" w:ascii="宋体" w:hAnsi="宋体" w:cs="宋体"/>
                <w:b w:val="0"/>
                <w:bCs/>
                <w:spacing w:val="-10"/>
                <w:kern w:val="0"/>
                <w:position w:val="-4"/>
                <w:sz w:val="18"/>
                <w:szCs w:val="18"/>
                <w:lang w:eastAsia="zh-CN"/>
              </w:rPr>
              <w:t>□</w:t>
            </w:r>
            <w:r>
              <w:rPr>
                <w:rFonts w:hint="eastAsia" w:ascii="宋体" w:hAnsi="宋体" w:eastAsia="宋体" w:cs="宋体"/>
                <w:b w:val="0"/>
                <w:bCs/>
                <w:sz w:val="18"/>
                <w:szCs w:val="18"/>
              </w:rPr>
              <w:t>电子</w:t>
            </w:r>
            <w:r>
              <w:rPr>
                <w:rFonts w:hint="eastAsia" w:ascii="宋体" w:hAnsi="宋体" w:eastAsia="宋体" w:cs="宋体"/>
                <w:b w:val="0"/>
                <w:bCs/>
                <w:sz w:val="18"/>
                <w:szCs w:val="18"/>
                <w:lang w:eastAsia="zh-CN"/>
              </w:rPr>
              <w:t>报告</w:t>
            </w:r>
            <w:r>
              <w:rPr>
                <w:rFonts w:hint="eastAsia" w:ascii="宋体" w:hAnsi="宋体" w:eastAsia="宋体" w:cs="宋体"/>
                <w:b w:val="0"/>
                <w:bCs/>
                <w:sz w:val="18"/>
                <w:szCs w:val="18"/>
              </w:rPr>
              <w:t xml:space="preserve"> </w:t>
            </w:r>
            <w:r>
              <w:rPr>
                <w:rFonts w:hint="eastAsia" w:ascii="宋体" w:hAnsi="宋体" w:eastAsia="宋体" w:cs="宋体"/>
                <w:b w:val="0"/>
                <w:bCs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ascii="宋体" w:hAnsi="宋体" w:cs="宋体"/>
                <w:b w:val="0"/>
                <w:bCs/>
                <w:spacing w:val="-10"/>
                <w:kern w:val="0"/>
                <w:position w:val="-4"/>
                <w:sz w:val="18"/>
                <w:szCs w:val="18"/>
                <w:lang w:eastAsia="zh-CN"/>
              </w:rPr>
              <w:t>□</w:t>
            </w:r>
            <w:r>
              <w:rPr>
                <w:rFonts w:hint="eastAsia" w:ascii="宋体" w:hAnsi="宋体" w:eastAsia="宋体" w:cs="宋体"/>
                <w:b w:val="0"/>
                <w:bCs/>
                <w:sz w:val="18"/>
                <w:szCs w:val="18"/>
                <w:lang w:eastAsia="zh-CN"/>
              </w:rPr>
              <w:t>电子报告＋纸质报告</w:t>
            </w:r>
            <w:r>
              <w:rPr>
                <w:rFonts w:hint="eastAsia" w:ascii="宋体" w:hAnsi="宋体" w:eastAsia="宋体" w:cs="宋体"/>
                <w:b w:val="0"/>
                <w:bCs/>
                <w:kern w:val="0"/>
                <w:sz w:val="18"/>
                <w:szCs w:val="18"/>
                <w:lang w:eastAsia="zh-CN"/>
              </w:rPr>
              <w:t>纸质报告</w:t>
            </w:r>
            <w:r>
              <w:rPr>
                <w:rFonts w:hint="eastAsia" w:ascii="宋体" w:hAnsi="宋体" w:eastAsia="宋体" w:cs="宋体"/>
                <w:b w:val="0"/>
                <w:bCs/>
                <w:kern w:val="0"/>
                <w:sz w:val="18"/>
                <w:szCs w:val="18"/>
              </w:rPr>
              <w:t>：</w:t>
            </w:r>
            <w:r>
              <w:rPr>
                <w:rFonts w:hint="eastAsia" w:ascii="宋体" w:hAnsi="宋体" w:eastAsia="宋体" w:cs="宋体"/>
                <w:b w:val="0"/>
                <w:bCs/>
                <w:sz w:val="18"/>
                <w:szCs w:val="18"/>
              </w:rPr>
              <w:t>一式</w:t>
            </w:r>
            <w:r>
              <w:rPr>
                <w:rFonts w:hint="eastAsia" w:ascii="宋体" w:hAnsi="宋体" w:eastAsia="宋体" w:cs="宋体"/>
                <w:b w:val="0"/>
                <w:bCs/>
                <w:sz w:val="18"/>
                <w:szCs w:val="18"/>
                <w:u w:val="single"/>
                <w:lang w:val="en-US" w:eastAsia="zh-CN"/>
              </w:rPr>
              <w:t xml:space="preserve">  1 </w:t>
            </w:r>
            <w:r>
              <w:rPr>
                <w:rFonts w:hint="eastAsia" w:ascii="宋体" w:hAnsi="宋体" w:eastAsia="宋体" w:cs="宋体"/>
                <w:b w:val="0"/>
                <w:bCs/>
                <w:sz w:val="18"/>
                <w:szCs w:val="18"/>
              </w:rPr>
              <w:t>份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1" w:hRule="atLeast"/>
          <w:jc w:val="center"/>
        </w:trPr>
        <w:tc>
          <w:tcPr>
            <w:tcW w:w="2691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>
            <w:pPr>
              <w:ind w:firstLine="180" w:firstLineChars="100"/>
              <w:rPr>
                <w:rFonts w:hint="eastAsia" w:ascii="宋体" w:hAnsi="宋体" w:eastAsia="宋体" w:cs="宋体"/>
                <w:b w:val="0"/>
                <w:bCs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bCs/>
                <w:kern w:val="0"/>
                <w:sz w:val="18"/>
                <w:szCs w:val="18"/>
              </w:rPr>
              <w:t>*安全类别：</w:t>
            </w:r>
          </w:p>
          <w:p>
            <w:pPr>
              <w:ind w:firstLine="180" w:firstLineChars="100"/>
              <w:rPr>
                <w:rFonts w:hint="eastAsia" w:ascii="宋体" w:hAnsi="宋体" w:cs="宋体"/>
                <w:b w:val="0"/>
                <w:bCs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/>
                <w:kern w:val="0"/>
                <w:sz w:val="18"/>
                <w:szCs w:val="18"/>
                <w:lang w:val="en-US" w:eastAsia="zh-CN"/>
              </w:rPr>
              <w:t xml:space="preserve">31701 </w:t>
            </w:r>
            <w:r>
              <w:rPr>
                <w:rFonts w:hint="eastAsia" w:ascii="宋体" w:hAnsi="宋体" w:cs="宋体"/>
                <w:b w:val="0"/>
                <w:bCs/>
                <w:spacing w:val="-10"/>
                <w:kern w:val="0"/>
                <w:position w:val="-4"/>
                <w:sz w:val="18"/>
                <w:szCs w:val="18"/>
                <w:lang w:eastAsia="zh-CN"/>
              </w:rPr>
              <w:t>□</w:t>
            </w:r>
            <w:r>
              <w:rPr>
                <w:rFonts w:hint="eastAsia" w:ascii="宋体" w:hAnsi="宋体" w:eastAsia="宋体" w:cs="宋体"/>
                <w:b w:val="0"/>
                <w:bCs/>
                <w:kern w:val="0"/>
                <w:sz w:val="18"/>
                <w:szCs w:val="18"/>
              </w:rPr>
              <w:t xml:space="preserve"> A </w:t>
            </w:r>
            <w:r>
              <w:rPr>
                <w:rFonts w:hint="eastAsia" w:ascii="宋体" w:hAnsi="宋体" w:cs="宋体"/>
                <w:b w:val="0"/>
                <w:bCs/>
                <w:spacing w:val="-10"/>
                <w:kern w:val="0"/>
                <w:position w:val="-4"/>
                <w:sz w:val="18"/>
                <w:szCs w:val="18"/>
                <w:lang w:eastAsia="zh-CN"/>
              </w:rPr>
              <w:t>□</w:t>
            </w:r>
            <w:r>
              <w:rPr>
                <w:rFonts w:hint="eastAsia" w:ascii="宋体" w:hAnsi="宋体" w:eastAsia="宋体" w:cs="宋体"/>
                <w:b w:val="0"/>
                <w:bCs/>
                <w:kern w:val="0"/>
                <w:sz w:val="18"/>
                <w:szCs w:val="18"/>
              </w:rPr>
              <w:t xml:space="preserve"> B □ C</w:t>
            </w:r>
            <w:r>
              <w:rPr>
                <w:rFonts w:hint="eastAsia" w:ascii="宋体" w:hAnsi="宋体" w:cs="宋体"/>
                <w:b w:val="0"/>
                <w:bCs/>
                <w:kern w:val="0"/>
                <w:sz w:val="18"/>
                <w:szCs w:val="18"/>
                <w:lang w:val="en-US" w:eastAsia="zh-CN"/>
              </w:rPr>
              <w:t xml:space="preserve"> </w:t>
            </w:r>
          </w:p>
          <w:p>
            <w:pPr>
              <w:ind w:firstLine="180" w:firstLineChars="100"/>
              <w:rPr>
                <w:rFonts w:hint="eastAsia" w:ascii="宋体" w:hAnsi="宋体" w:eastAsia="宋体" w:cs="宋体"/>
                <w:b w:val="0"/>
                <w:bCs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 w:val="0"/>
                <w:bCs/>
                <w:kern w:val="0"/>
                <w:sz w:val="18"/>
                <w:szCs w:val="18"/>
                <w:lang w:val="en-US" w:eastAsia="zh-CN"/>
              </w:rPr>
              <w:t xml:space="preserve">18401 </w:t>
            </w:r>
            <w:r>
              <w:rPr>
                <w:rFonts w:hint="eastAsia" w:ascii="宋体" w:hAnsi="宋体" w:cs="宋体"/>
                <w:b w:val="0"/>
                <w:bCs/>
                <w:spacing w:val="-10"/>
                <w:kern w:val="0"/>
                <w:position w:val="-4"/>
                <w:sz w:val="18"/>
                <w:szCs w:val="18"/>
                <w:lang w:eastAsia="zh-CN"/>
              </w:rPr>
              <w:t>□</w:t>
            </w:r>
            <w:r>
              <w:rPr>
                <w:rFonts w:hint="eastAsia" w:ascii="宋体" w:hAnsi="宋体" w:eastAsia="宋体" w:cs="宋体"/>
                <w:b w:val="0"/>
                <w:bCs/>
                <w:kern w:val="0"/>
                <w:sz w:val="18"/>
                <w:szCs w:val="18"/>
              </w:rPr>
              <w:t xml:space="preserve"> A </w:t>
            </w:r>
            <w:r>
              <w:rPr>
                <w:rFonts w:hint="eastAsia" w:ascii="宋体" w:hAnsi="宋体" w:cs="宋体"/>
                <w:b w:val="0"/>
                <w:bCs/>
                <w:spacing w:val="-10"/>
                <w:kern w:val="0"/>
                <w:position w:val="-4"/>
                <w:sz w:val="18"/>
                <w:szCs w:val="18"/>
                <w:lang w:eastAsia="zh-CN"/>
              </w:rPr>
              <w:t>□</w:t>
            </w:r>
            <w:r>
              <w:rPr>
                <w:rFonts w:hint="eastAsia" w:ascii="宋体" w:hAnsi="宋体" w:eastAsia="宋体" w:cs="宋体"/>
                <w:b w:val="0"/>
                <w:bCs/>
                <w:kern w:val="0"/>
                <w:sz w:val="18"/>
                <w:szCs w:val="18"/>
              </w:rPr>
              <w:t xml:space="preserve"> B </w:t>
            </w:r>
            <w:r>
              <w:rPr>
                <w:rFonts w:hint="eastAsia" w:ascii="宋体" w:hAnsi="宋体" w:cs="宋体"/>
                <w:b w:val="0"/>
                <w:bCs/>
                <w:kern w:val="0"/>
                <w:sz w:val="18"/>
                <w:szCs w:val="18"/>
                <w:lang w:eastAsia="zh-CN"/>
              </w:rPr>
              <w:t>□</w:t>
            </w:r>
            <w:r>
              <w:rPr>
                <w:rFonts w:hint="eastAsia" w:ascii="宋体" w:hAnsi="宋体" w:eastAsia="宋体" w:cs="宋体"/>
                <w:b w:val="0"/>
                <w:bCs/>
                <w:kern w:val="0"/>
                <w:sz w:val="18"/>
                <w:szCs w:val="18"/>
              </w:rPr>
              <w:t xml:space="preserve"> C</w:t>
            </w:r>
          </w:p>
        </w:tc>
        <w:tc>
          <w:tcPr>
            <w:tcW w:w="3156" w:type="dxa"/>
            <w:gridSpan w:val="3"/>
            <w:tcBorders>
              <w:tl2br w:val="nil"/>
              <w:tr2bl w:val="nil"/>
            </w:tcBorders>
            <w:noWrap w:val="0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bCs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bCs/>
                <w:kern w:val="0"/>
                <w:sz w:val="18"/>
                <w:szCs w:val="18"/>
              </w:rPr>
              <w:t>*检验结果：</w:t>
            </w:r>
            <w:r>
              <w:rPr>
                <w:rFonts w:hint="eastAsia" w:ascii="宋体" w:hAnsi="宋体" w:cs="宋体"/>
                <w:b w:val="0"/>
                <w:bCs/>
                <w:spacing w:val="-10"/>
                <w:kern w:val="0"/>
                <w:position w:val="-4"/>
                <w:sz w:val="18"/>
                <w:szCs w:val="18"/>
                <w:lang w:eastAsia="zh-CN"/>
              </w:rPr>
              <w:t>□</w:t>
            </w:r>
            <w:r>
              <w:rPr>
                <w:rFonts w:hint="eastAsia" w:ascii="宋体" w:hAnsi="宋体" w:eastAsia="宋体" w:cs="宋体"/>
                <w:b w:val="0"/>
                <w:bCs/>
                <w:kern w:val="0"/>
                <w:sz w:val="18"/>
                <w:szCs w:val="18"/>
              </w:rPr>
              <w:t xml:space="preserve">实测  </w:t>
            </w:r>
            <w:r>
              <w:rPr>
                <w:rFonts w:hint="eastAsia" w:ascii="宋体" w:hAnsi="宋体" w:cs="宋体"/>
                <w:b w:val="0"/>
                <w:bCs/>
                <w:spacing w:val="-10"/>
                <w:kern w:val="0"/>
                <w:position w:val="-4"/>
                <w:sz w:val="18"/>
                <w:szCs w:val="18"/>
                <w:lang w:eastAsia="zh-CN"/>
              </w:rPr>
              <w:t>□</w:t>
            </w:r>
            <w:r>
              <w:rPr>
                <w:rFonts w:hint="eastAsia" w:ascii="宋体" w:hAnsi="宋体" w:eastAsia="宋体" w:cs="宋体"/>
                <w:b w:val="0"/>
                <w:bCs/>
                <w:kern w:val="0"/>
                <w:sz w:val="18"/>
                <w:szCs w:val="18"/>
              </w:rPr>
              <w:t>判定</w:t>
            </w:r>
          </w:p>
        </w:tc>
        <w:tc>
          <w:tcPr>
            <w:tcW w:w="4797" w:type="dxa"/>
            <w:gridSpan w:val="5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textAlignment w:val="auto"/>
              <w:rPr>
                <w:rFonts w:hint="eastAsia" w:ascii="宋体" w:hAnsi="宋体" w:eastAsia="宋体" w:cs="宋体"/>
                <w:b w:val="0"/>
                <w:bCs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bCs/>
                <w:kern w:val="0"/>
                <w:sz w:val="18"/>
                <w:szCs w:val="18"/>
              </w:rPr>
              <w:t>*余样：</w:t>
            </w:r>
            <w:r>
              <w:rPr>
                <w:rFonts w:hint="eastAsia" w:ascii="宋体" w:hAnsi="宋体" w:cs="宋体"/>
                <w:b w:val="0"/>
                <w:bCs/>
                <w:spacing w:val="-10"/>
                <w:kern w:val="0"/>
                <w:position w:val="-4"/>
                <w:sz w:val="18"/>
                <w:szCs w:val="18"/>
                <w:lang w:eastAsia="zh-CN"/>
              </w:rPr>
              <w:t>□</w:t>
            </w:r>
            <w:r>
              <w:rPr>
                <w:rFonts w:hint="eastAsia" w:ascii="宋体" w:hAnsi="宋体" w:eastAsia="宋体" w:cs="宋体"/>
                <w:b w:val="0"/>
                <w:bCs/>
                <w:kern w:val="0"/>
                <w:sz w:val="18"/>
                <w:szCs w:val="18"/>
              </w:rPr>
              <w:t xml:space="preserve">不退样 </w:t>
            </w:r>
            <w:r>
              <w:rPr>
                <w:rFonts w:hint="eastAsia" w:ascii="宋体" w:hAnsi="宋体" w:cs="宋体"/>
                <w:b w:val="0"/>
                <w:bCs/>
                <w:kern w:val="0"/>
                <w:sz w:val="18"/>
                <w:szCs w:val="18"/>
                <w:lang w:eastAsia="zh-CN"/>
              </w:rPr>
              <w:t>□</w:t>
            </w:r>
            <w:r>
              <w:rPr>
                <w:rFonts w:hint="eastAsia" w:ascii="宋体" w:hAnsi="宋体" w:eastAsia="宋体" w:cs="宋体"/>
                <w:b w:val="0"/>
                <w:bCs/>
                <w:kern w:val="0"/>
                <w:sz w:val="18"/>
                <w:szCs w:val="18"/>
              </w:rPr>
              <w:t xml:space="preserve"> 退样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0644" w:type="dxa"/>
            <w:gridSpan w:val="10"/>
            <w:tcBorders>
              <w:tl2br w:val="nil"/>
              <w:tr2bl w:val="nil"/>
            </w:tcBorders>
            <w:noWrap w:val="0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bCs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bCs/>
                <w:sz w:val="18"/>
                <w:szCs w:val="18"/>
              </w:rPr>
              <w:t>*检测项目：请在需检验项目前打√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12" w:hRule="atLeast"/>
          <w:jc w:val="center"/>
        </w:trPr>
        <w:tc>
          <w:tcPr>
            <w:tcW w:w="2157" w:type="dxa"/>
            <w:tcBorders>
              <w:tl2br w:val="nil"/>
              <w:tr2bl w:val="nil"/>
            </w:tcBorders>
            <w:noWrap w:val="0"/>
            <w:vAlign w:val="top"/>
          </w:tcPr>
          <w:p>
            <w:pPr>
              <w:spacing w:line="240" w:lineRule="auto"/>
              <w:rPr>
                <w:rFonts w:hint="eastAsia" w:ascii="宋体" w:hAnsi="宋体" w:eastAsia="宋体" w:cs="宋体"/>
                <w:color w:val="FF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bCs/>
                <w:sz w:val="18"/>
                <w:szCs w:val="18"/>
              </w:rPr>
              <w:t xml:space="preserve"> </w:t>
            </w:r>
            <w:r>
              <w:rPr>
                <w:rFonts w:hint="eastAsia" w:ascii="宋体" w:hAnsi="宋体" w:eastAsia="宋体" w:cs="宋体"/>
                <w:b/>
                <w:bCs/>
                <w:color w:val="FF0000"/>
                <w:sz w:val="18"/>
                <w:szCs w:val="18"/>
              </w:rPr>
              <w:t>GB 18401指标</w:t>
            </w:r>
          </w:p>
          <w:p>
            <w:pPr>
              <w:spacing w:line="240" w:lineRule="auto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sz w:val="18"/>
                <w:szCs w:val="18"/>
                <w:lang w:eastAsia="zh-CN"/>
              </w:rPr>
              <w:t>□</w:t>
            </w:r>
            <w:r>
              <w:rPr>
                <w:rFonts w:hint="eastAsia" w:ascii="宋体" w:hAnsi="宋体" w:eastAsia="宋体" w:cs="宋体"/>
                <w:sz w:val="18"/>
                <w:szCs w:val="18"/>
              </w:rPr>
              <w:t xml:space="preserve"> 耐干摩擦色牢度</w:t>
            </w:r>
          </w:p>
          <w:p>
            <w:pPr>
              <w:spacing w:line="240" w:lineRule="auto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sz w:val="18"/>
                <w:szCs w:val="18"/>
                <w:lang w:eastAsia="zh-CN"/>
              </w:rPr>
              <w:t>□</w:t>
            </w:r>
            <w:r>
              <w:rPr>
                <w:rFonts w:hint="eastAsia" w:ascii="宋体" w:hAnsi="宋体" w:eastAsia="宋体" w:cs="宋体"/>
                <w:sz w:val="18"/>
                <w:szCs w:val="18"/>
              </w:rPr>
              <w:t xml:space="preserve"> 耐水色牢度</w:t>
            </w:r>
          </w:p>
          <w:p>
            <w:pPr>
              <w:spacing w:line="240" w:lineRule="auto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eastAsia="zh-CN"/>
              </w:rPr>
              <w:t>□</w:t>
            </w:r>
            <w:r>
              <w:rPr>
                <w:rFonts w:hint="eastAsia" w:ascii="宋体" w:hAnsi="宋体" w:eastAsia="宋体" w:cs="宋体"/>
                <w:sz w:val="18"/>
                <w:szCs w:val="18"/>
              </w:rPr>
              <w:t xml:space="preserve"> 耐汗渍色牢度</w:t>
            </w:r>
          </w:p>
          <w:p>
            <w:pPr>
              <w:spacing w:line="240" w:lineRule="auto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sz w:val="18"/>
                <w:szCs w:val="18"/>
                <w:lang w:eastAsia="zh-CN"/>
              </w:rPr>
              <w:t>□</w:t>
            </w:r>
            <w:r>
              <w:rPr>
                <w:rFonts w:hint="eastAsia" w:ascii="宋体" w:hAnsi="宋体" w:eastAsia="宋体" w:cs="宋体"/>
                <w:sz w:val="18"/>
                <w:szCs w:val="18"/>
              </w:rPr>
              <w:t xml:space="preserve"> pH值</w:t>
            </w:r>
          </w:p>
          <w:p>
            <w:pPr>
              <w:spacing w:line="240" w:lineRule="auto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sz w:val="18"/>
                <w:szCs w:val="18"/>
                <w:lang w:eastAsia="zh-CN"/>
              </w:rPr>
              <w:t>□</w:t>
            </w:r>
            <w:r>
              <w:rPr>
                <w:rFonts w:hint="eastAsia" w:ascii="宋体" w:hAnsi="宋体" w:eastAsia="宋体" w:cs="宋体"/>
                <w:sz w:val="18"/>
                <w:szCs w:val="18"/>
              </w:rPr>
              <w:t xml:space="preserve"> 甲醛含量</w:t>
            </w:r>
          </w:p>
          <w:p>
            <w:pPr>
              <w:spacing w:line="240" w:lineRule="auto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eastAsia="zh-CN"/>
              </w:rPr>
              <w:t>□</w:t>
            </w:r>
            <w:r>
              <w:rPr>
                <w:rFonts w:hint="eastAsia" w:ascii="宋体" w:hAnsi="宋体" w:eastAsia="宋体" w:cs="宋体"/>
                <w:sz w:val="18"/>
                <w:szCs w:val="18"/>
              </w:rPr>
              <w:t xml:space="preserve"> 偶氮(AZO)</w:t>
            </w:r>
          </w:p>
          <w:p>
            <w:pPr>
              <w:spacing w:line="240" w:lineRule="auto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eastAsia="zh-CN"/>
              </w:rPr>
              <w:t>□</w:t>
            </w:r>
            <w:r>
              <w:rPr>
                <w:rFonts w:hint="eastAsia" w:ascii="宋体" w:hAnsi="宋体" w:eastAsia="宋体" w:cs="宋体"/>
                <w:sz w:val="18"/>
                <w:szCs w:val="18"/>
              </w:rPr>
              <w:t xml:space="preserve"> 异味</w:t>
            </w:r>
          </w:p>
          <w:p>
            <w:pPr>
              <w:spacing w:line="240" w:lineRule="auto"/>
              <w:rPr>
                <w:rFonts w:hint="eastAsia" w:ascii="宋体" w:hAnsi="宋体" w:eastAsia="宋体" w:cs="宋体"/>
                <w:b/>
                <w:bCs/>
                <w:color w:val="FF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□ 耐唾液色牢度</w:t>
            </w:r>
          </w:p>
          <w:p>
            <w:pPr>
              <w:spacing w:line="240" w:lineRule="auto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  <w:p>
            <w:pPr>
              <w:spacing w:line="240" w:lineRule="auto"/>
              <w:rPr>
                <w:rFonts w:hint="eastAsia" w:ascii="宋体" w:hAnsi="宋体" w:eastAsia="宋体" w:cs="宋体"/>
                <w:b/>
                <w:bCs/>
                <w:color w:val="FF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bCs/>
                <w:sz w:val="18"/>
                <w:szCs w:val="18"/>
              </w:rPr>
              <w:t xml:space="preserve"> </w:t>
            </w:r>
            <w:r>
              <w:rPr>
                <w:rFonts w:hint="eastAsia" w:ascii="宋体" w:hAnsi="宋体" w:eastAsia="宋体" w:cs="宋体"/>
                <w:b/>
                <w:bCs/>
                <w:color w:val="FF0000"/>
                <w:sz w:val="18"/>
                <w:szCs w:val="18"/>
              </w:rPr>
              <w:t>GB 31701指标</w:t>
            </w:r>
          </w:p>
          <w:p>
            <w:pPr>
              <w:spacing w:line="240" w:lineRule="auto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sz w:val="18"/>
                <w:szCs w:val="18"/>
                <w:lang w:eastAsia="zh-CN"/>
              </w:rPr>
              <w:t>□</w:t>
            </w:r>
            <w:r>
              <w:rPr>
                <w:rFonts w:hint="eastAsia" w:ascii="宋体" w:hAnsi="宋体" w:eastAsia="宋体" w:cs="宋体"/>
                <w:sz w:val="18"/>
                <w:szCs w:val="18"/>
              </w:rPr>
              <w:t xml:space="preserve"> 湿摩擦色牢度</w:t>
            </w:r>
          </w:p>
          <w:p>
            <w:pPr>
              <w:spacing w:line="240" w:lineRule="auto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eastAsia="zh-CN"/>
              </w:rPr>
              <w:t>□</w:t>
            </w:r>
            <w:r>
              <w:rPr>
                <w:rFonts w:hint="eastAsia" w:ascii="宋体" w:hAnsi="宋体" w:eastAsia="宋体" w:cs="宋体"/>
                <w:sz w:val="18"/>
                <w:szCs w:val="18"/>
              </w:rPr>
              <w:t xml:space="preserve"> 重金属（铅、镉）</w:t>
            </w:r>
          </w:p>
          <w:p>
            <w:pPr>
              <w:spacing w:line="240" w:lineRule="auto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eastAsia="zh-CN"/>
              </w:rPr>
              <w:t>□</w:t>
            </w:r>
            <w:r>
              <w:rPr>
                <w:rFonts w:hint="eastAsia" w:ascii="宋体" w:hAnsi="宋体" w:eastAsia="宋体" w:cs="宋体"/>
                <w:sz w:val="18"/>
                <w:szCs w:val="18"/>
              </w:rPr>
              <w:t xml:space="preserve"> 邻苯二甲酸酯</w:t>
            </w:r>
          </w:p>
          <w:p>
            <w:pPr>
              <w:spacing w:line="240" w:lineRule="auto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□ 燃烧性能</w:t>
            </w:r>
          </w:p>
          <w:p>
            <w:pPr>
              <w:spacing w:line="240" w:lineRule="auto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eastAsia="zh-CN"/>
              </w:rPr>
              <w:t>□</w:t>
            </w:r>
            <w:r>
              <w:rPr>
                <w:rFonts w:hint="eastAsia" w:ascii="宋体" w:hAnsi="宋体" w:eastAsia="宋体" w:cs="宋体"/>
                <w:sz w:val="18"/>
                <w:szCs w:val="18"/>
              </w:rPr>
              <w:t xml:space="preserve"> 附件抗拉强力</w:t>
            </w:r>
          </w:p>
          <w:p>
            <w:pPr>
              <w:spacing w:line="240" w:lineRule="auto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□ 锐利尖端锐利边缘</w:t>
            </w:r>
          </w:p>
          <w:p>
            <w:pPr>
              <w:spacing w:line="240" w:lineRule="auto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□ 绳带安全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auto"/>
              <w:rPr>
                <w:rFonts w:hint="eastAsia" w:ascii="宋体" w:hAnsi="宋体" w:eastAsia="宋体" w:cs="宋体"/>
                <w:b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□ 残留金属针</w:t>
            </w:r>
          </w:p>
        </w:tc>
        <w:tc>
          <w:tcPr>
            <w:tcW w:w="1950" w:type="dxa"/>
            <w:gridSpan w:val="2"/>
            <w:tcBorders>
              <w:tl2br w:val="nil"/>
              <w:tr2bl w:val="nil"/>
            </w:tcBorders>
            <w:noWrap w:val="0"/>
            <w:vAlign w:val="top"/>
          </w:tcPr>
          <w:p>
            <w:pPr>
              <w:spacing w:line="240" w:lineRule="auto"/>
              <w:rPr>
                <w:rFonts w:hint="eastAsia" w:ascii="宋体" w:hAnsi="宋体" w:eastAsia="宋体" w:cs="宋体"/>
                <w:b/>
                <w:bCs/>
                <w:color w:val="FF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FF0000"/>
                <w:sz w:val="18"/>
                <w:szCs w:val="18"/>
              </w:rPr>
              <w:t>色牢度指标</w:t>
            </w:r>
          </w:p>
          <w:p>
            <w:pPr>
              <w:spacing w:line="240" w:lineRule="auto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sz w:val="18"/>
                <w:szCs w:val="18"/>
                <w:lang w:eastAsia="zh-CN"/>
              </w:rPr>
              <w:t>□</w:t>
            </w:r>
            <w:r>
              <w:rPr>
                <w:rFonts w:hint="eastAsia" w:ascii="宋体" w:hAnsi="宋体" w:eastAsia="宋体" w:cs="宋体"/>
                <w:sz w:val="18"/>
                <w:szCs w:val="18"/>
              </w:rPr>
              <w:t xml:space="preserve"> 耐干摩擦色牢度</w:t>
            </w:r>
          </w:p>
          <w:p>
            <w:pPr>
              <w:spacing w:line="240" w:lineRule="auto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sz w:val="18"/>
                <w:szCs w:val="18"/>
                <w:lang w:eastAsia="zh-CN"/>
              </w:rPr>
              <w:t>□</w:t>
            </w:r>
            <w:r>
              <w:rPr>
                <w:rFonts w:hint="eastAsia" w:ascii="宋体" w:hAnsi="宋体" w:eastAsia="宋体" w:cs="宋体"/>
                <w:sz w:val="18"/>
                <w:szCs w:val="18"/>
              </w:rPr>
              <w:t xml:space="preserve"> 耐湿摩擦色牢度</w:t>
            </w:r>
          </w:p>
          <w:p>
            <w:pPr>
              <w:spacing w:line="240" w:lineRule="auto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□ 耐水色牢度</w:t>
            </w:r>
          </w:p>
          <w:p>
            <w:pPr>
              <w:spacing w:line="240" w:lineRule="auto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sz w:val="18"/>
                <w:szCs w:val="18"/>
                <w:lang w:eastAsia="zh-CN"/>
              </w:rPr>
              <w:t>□</w:t>
            </w:r>
            <w:r>
              <w:rPr>
                <w:rFonts w:hint="eastAsia" w:ascii="宋体" w:hAnsi="宋体" w:eastAsia="宋体" w:cs="宋体"/>
                <w:sz w:val="18"/>
                <w:szCs w:val="18"/>
              </w:rPr>
              <w:t xml:space="preserve"> 耐酸汗渍色牢度</w:t>
            </w:r>
          </w:p>
          <w:p>
            <w:pPr>
              <w:spacing w:line="240" w:lineRule="auto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sz w:val="18"/>
                <w:szCs w:val="18"/>
                <w:lang w:eastAsia="zh-CN"/>
              </w:rPr>
              <w:t>□</w:t>
            </w:r>
            <w:r>
              <w:rPr>
                <w:rFonts w:hint="eastAsia" w:ascii="宋体" w:hAnsi="宋体" w:eastAsia="宋体" w:cs="宋体"/>
                <w:sz w:val="18"/>
                <w:szCs w:val="18"/>
              </w:rPr>
              <w:t xml:space="preserve"> 耐碱汗渍色牢度</w:t>
            </w:r>
          </w:p>
          <w:p>
            <w:pPr>
              <w:spacing w:line="240" w:lineRule="auto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sz w:val="18"/>
                <w:szCs w:val="18"/>
                <w:lang w:eastAsia="zh-CN"/>
              </w:rPr>
              <w:t>□</w:t>
            </w:r>
            <w:r>
              <w:rPr>
                <w:rFonts w:hint="eastAsia" w:ascii="宋体" w:hAnsi="宋体" w:eastAsia="宋体" w:cs="宋体"/>
                <w:sz w:val="18"/>
                <w:szCs w:val="18"/>
              </w:rPr>
              <w:t xml:space="preserve"> 耐唾液色牢度</w:t>
            </w:r>
          </w:p>
          <w:p>
            <w:pPr>
              <w:spacing w:line="240" w:lineRule="auto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sz w:val="18"/>
                <w:szCs w:val="18"/>
                <w:lang w:eastAsia="zh-CN"/>
              </w:rPr>
              <w:t>□</w:t>
            </w:r>
            <w:r>
              <w:rPr>
                <w:rFonts w:hint="eastAsia" w:ascii="宋体" w:hAnsi="宋体" w:eastAsia="宋体" w:cs="宋体"/>
                <w:sz w:val="18"/>
                <w:szCs w:val="18"/>
              </w:rPr>
              <w:t xml:space="preserve"> 耐皂洗色牢度</w:t>
            </w:r>
          </w:p>
          <w:p>
            <w:pPr>
              <w:spacing w:line="240" w:lineRule="auto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sz w:val="18"/>
                <w:szCs w:val="18"/>
                <w:lang w:eastAsia="zh-CN"/>
              </w:rPr>
              <w:t>□</w:t>
            </w:r>
            <w:r>
              <w:rPr>
                <w:rFonts w:hint="eastAsia" w:ascii="宋体" w:hAnsi="宋体" w:eastAsia="宋体" w:cs="宋体"/>
                <w:sz w:val="18"/>
                <w:szCs w:val="18"/>
              </w:rPr>
              <w:t xml:space="preserve"> 拼接互染程度</w:t>
            </w:r>
          </w:p>
          <w:p>
            <w:pPr>
              <w:spacing w:line="240" w:lineRule="auto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□ 耐热压色牢度</w:t>
            </w:r>
          </w:p>
          <w:p>
            <w:pPr>
              <w:spacing w:line="240" w:lineRule="auto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□ 耐光色牢度</w:t>
            </w:r>
          </w:p>
          <w:p>
            <w:pPr>
              <w:spacing w:line="240" w:lineRule="auto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□ 耐干热色牢度</w:t>
            </w:r>
          </w:p>
          <w:p>
            <w:pPr>
              <w:spacing w:line="240" w:lineRule="auto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□ 耐干洗色牢度</w:t>
            </w:r>
          </w:p>
          <w:p>
            <w:pPr>
              <w:spacing w:line="240" w:lineRule="auto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□ 耐氯化水色牢度</w:t>
            </w:r>
          </w:p>
          <w:p>
            <w:pPr>
              <w:spacing w:line="240" w:lineRule="auto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□ 耐光汗复合色牢度</w:t>
            </w:r>
          </w:p>
          <w:p>
            <w:pPr>
              <w:spacing w:line="240" w:lineRule="auto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□ 色差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auto"/>
              <w:rPr>
                <w:rFonts w:hint="eastAsia" w:ascii="宋体" w:hAnsi="宋体" w:eastAsia="宋体" w:cs="宋体"/>
                <w:b/>
                <w:kern w:val="0"/>
                <w:sz w:val="18"/>
                <w:szCs w:val="18"/>
              </w:rPr>
            </w:pPr>
          </w:p>
        </w:tc>
        <w:tc>
          <w:tcPr>
            <w:tcW w:w="2355" w:type="dxa"/>
            <w:gridSpan w:val="3"/>
            <w:tcBorders>
              <w:tl2br w:val="nil"/>
              <w:tr2bl w:val="nil"/>
            </w:tcBorders>
            <w:noWrap w:val="0"/>
            <w:vAlign w:val="top"/>
          </w:tcPr>
          <w:p>
            <w:pPr>
              <w:spacing w:line="240" w:lineRule="auto"/>
              <w:rPr>
                <w:rFonts w:hint="eastAsia" w:ascii="宋体" w:hAnsi="宋体" w:eastAsia="宋体" w:cs="宋体"/>
                <w:b/>
                <w:bCs/>
                <w:color w:val="FF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FF0000"/>
                <w:sz w:val="18"/>
                <w:szCs w:val="18"/>
              </w:rPr>
              <w:t>品质性能</w:t>
            </w:r>
          </w:p>
          <w:p>
            <w:pPr>
              <w:spacing w:line="240" w:lineRule="auto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sz w:val="18"/>
                <w:szCs w:val="18"/>
                <w:lang w:eastAsia="zh-CN"/>
              </w:rPr>
              <w:t>□</w:t>
            </w:r>
            <w:r>
              <w:rPr>
                <w:rFonts w:hint="eastAsia" w:ascii="宋体" w:hAnsi="宋体" w:eastAsia="宋体" w:cs="宋体"/>
                <w:sz w:val="18"/>
                <w:szCs w:val="18"/>
              </w:rPr>
              <w:t xml:space="preserve"> 起毛起球（圆轨迹）</w:t>
            </w:r>
          </w:p>
          <w:p>
            <w:pPr>
              <w:spacing w:line="240" w:lineRule="auto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□ 起毛起球（马丁代尔）</w:t>
            </w:r>
          </w:p>
          <w:p>
            <w:pPr>
              <w:spacing w:line="240" w:lineRule="auto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□ 起毛起球（起球箱）</w:t>
            </w:r>
          </w:p>
          <w:p>
            <w:pPr>
              <w:spacing w:line="240" w:lineRule="auto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□ 起毛起球（随机翻滚）</w:t>
            </w:r>
          </w:p>
          <w:p>
            <w:pPr>
              <w:spacing w:line="240" w:lineRule="auto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□ 沾水性</w:t>
            </w:r>
          </w:p>
          <w:p>
            <w:pPr>
              <w:spacing w:line="240" w:lineRule="auto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□ 静水压</w:t>
            </w:r>
          </w:p>
          <w:p>
            <w:pPr>
              <w:spacing w:line="240" w:lineRule="auto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eastAsia="zh-CN"/>
              </w:rPr>
              <w:t>□</w:t>
            </w:r>
            <w:r>
              <w:rPr>
                <w:rFonts w:hint="eastAsia" w:ascii="宋体" w:hAnsi="宋体" w:eastAsia="宋体" w:cs="宋体"/>
                <w:sz w:val="18"/>
                <w:szCs w:val="18"/>
              </w:rPr>
              <w:t xml:space="preserve"> 防雨性</w:t>
            </w:r>
          </w:p>
          <w:p>
            <w:pPr>
              <w:spacing w:line="240" w:lineRule="auto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□ 透气率</w:t>
            </w:r>
          </w:p>
          <w:p>
            <w:pPr>
              <w:spacing w:line="240" w:lineRule="auto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□ 拒油性能</w:t>
            </w:r>
          </w:p>
          <w:p>
            <w:pPr>
              <w:spacing w:line="240" w:lineRule="auto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□ 燃烧性能</w:t>
            </w:r>
          </w:p>
          <w:p>
            <w:pPr>
              <w:spacing w:line="240" w:lineRule="auto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□ 耐磨性能</w:t>
            </w:r>
          </w:p>
          <w:p>
            <w:pPr>
              <w:spacing w:line="240" w:lineRule="auto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□ 免烫性能</w:t>
            </w:r>
          </w:p>
          <w:p>
            <w:pPr>
              <w:spacing w:line="240" w:lineRule="auto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□ 芯吸高度</w:t>
            </w:r>
          </w:p>
          <w:p>
            <w:pPr>
              <w:spacing w:line="240" w:lineRule="auto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sz w:val="18"/>
                <w:szCs w:val="18"/>
                <w:lang w:eastAsia="zh-CN"/>
              </w:rPr>
              <w:t>□</w:t>
            </w:r>
            <w:r>
              <w:rPr>
                <w:rFonts w:hint="eastAsia" w:ascii="宋体" w:hAnsi="宋体" w:eastAsia="宋体" w:cs="宋体"/>
                <w:sz w:val="18"/>
                <w:szCs w:val="18"/>
              </w:rPr>
              <w:t xml:space="preserve"> 透湿量</w:t>
            </w:r>
          </w:p>
          <w:p>
            <w:pPr>
              <w:spacing w:line="240" w:lineRule="auto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□ 回潮率</w:t>
            </w:r>
          </w:p>
          <w:p>
            <w:pPr>
              <w:spacing w:line="240" w:lineRule="auto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□ 抗菌性能</w:t>
            </w:r>
          </w:p>
          <w:p>
            <w:pPr>
              <w:spacing w:line="240" w:lineRule="auto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  <w:p>
            <w:pPr>
              <w:spacing w:line="240" w:lineRule="auto"/>
              <w:rPr>
                <w:rFonts w:hint="eastAsia" w:ascii="宋体" w:hAnsi="宋体" w:eastAsia="宋体" w:cs="宋体"/>
                <w:b/>
                <w:bCs/>
                <w:color w:val="FF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FF0000"/>
                <w:sz w:val="18"/>
                <w:szCs w:val="18"/>
              </w:rPr>
              <w:t>成分含量</w:t>
            </w:r>
          </w:p>
          <w:p>
            <w:pPr>
              <w:spacing w:line="240" w:lineRule="auto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sz w:val="18"/>
                <w:szCs w:val="18"/>
                <w:lang w:eastAsia="zh-CN"/>
              </w:rPr>
              <w:t>□</w:t>
            </w:r>
            <w:r>
              <w:rPr>
                <w:rFonts w:hint="eastAsia" w:ascii="宋体" w:hAnsi="宋体" w:eastAsia="宋体" w:cs="宋体"/>
                <w:sz w:val="18"/>
                <w:szCs w:val="18"/>
              </w:rPr>
              <w:t xml:space="preserve"> 纤维含量(成分)</w:t>
            </w:r>
          </w:p>
          <w:p>
            <w:pPr>
              <w:rPr>
                <w:rFonts w:hint="eastAsia" w:ascii="宋体" w:hAnsi="宋体" w:eastAsia="宋体" w:cs="宋体"/>
                <w:b/>
                <w:kern w:val="0"/>
                <w:sz w:val="18"/>
                <w:szCs w:val="18"/>
              </w:rPr>
            </w:pPr>
          </w:p>
        </w:tc>
        <w:tc>
          <w:tcPr>
            <w:tcW w:w="2190" w:type="dxa"/>
            <w:gridSpan w:val="3"/>
            <w:tcBorders>
              <w:tl2br w:val="nil"/>
              <w:tr2bl w:val="nil"/>
            </w:tcBorders>
            <w:noWrap w:val="0"/>
            <w:vAlign w:val="top"/>
          </w:tcPr>
          <w:p>
            <w:pPr>
              <w:spacing w:line="240" w:lineRule="auto"/>
              <w:rPr>
                <w:rFonts w:hint="eastAsia" w:ascii="宋体" w:hAnsi="宋体" w:eastAsia="宋体" w:cs="宋体"/>
                <w:b/>
                <w:bCs/>
                <w:color w:val="FF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FF0000"/>
                <w:sz w:val="18"/>
                <w:szCs w:val="18"/>
              </w:rPr>
              <w:t>尺寸稳定相关</w:t>
            </w:r>
          </w:p>
          <w:p>
            <w:pPr>
              <w:spacing w:line="240" w:lineRule="auto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□ 水洗尺寸变化率</w:t>
            </w:r>
          </w:p>
          <w:p>
            <w:pPr>
              <w:spacing w:line="240" w:lineRule="auto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□ 干洗尺寸变化率</w:t>
            </w:r>
          </w:p>
          <w:p>
            <w:pPr>
              <w:spacing w:line="240" w:lineRule="auto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□ 汽蒸尺寸变化率</w:t>
            </w:r>
          </w:p>
          <w:p>
            <w:pPr>
              <w:spacing w:line="240" w:lineRule="auto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□ 干热尺寸变化率</w:t>
            </w:r>
          </w:p>
          <w:p>
            <w:pPr>
              <w:spacing w:line="240" w:lineRule="auto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sz w:val="18"/>
                <w:szCs w:val="18"/>
                <w:lang w:eastAsia="zh-CN"/>
              </w:rPr>
              <w:t>□</w:t>
            </w:r>
            <w:r>
              <w:rPr>
                <w:rFonts w:hint="eastAsia" w:ascii="宋体" w:hAnsi="宋体" w:eastAsia="宋体" w:cs="宋体"/>
                <w:sz w:val="18"/>
                <w:szCs w:val="18"/>
              </w:rPr>
              <w:t xml:space="preserve"> 水洗后外观(   次)</w:t>
            </w:r>
          </w:p>
          <w:p>
            <w:pPr>
              <w:spacing w:line="240" w:lineRule="auto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□ 干洗后外观(   次)</w:t>
            </w:r>
          </w:p>
          <w:p>
            <w:pPr>
              <w:spacing w:line="240" w:lineRule="auto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□ 水洗后扭斜</w:t>
            </w:r>
          </w:p>
          <w:p>
            <w:pPr>
              <w:spacing w:line="240" w:lineRule="auto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□ 干洗后扭斜</w:t>
            </w:r>
          </w:p>
          <w:p>
            <w:pPr>
              <w:spacing w:line="240" w:lineRule="auto"/>
              <w:rPr>
                <w:rFonts w:hint="eastAsia" w:ascii="宋体" w:hAnsi="宋体" w:eastAsia="宋体" w:cs="宋体"/>
                <w:b/>
                <w:bCs/>
                <w:color w:val="FF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FF0000"/>
                <w:sz w:val="18"/>
                <w:szCs w:val="18"/>
              </w:rPr>
              <w:t>强力指标</w:t>
            </w:r>
          </w:p>
          <w:p>
            <w:pPr>
              <w:spacing w:line="240" w:lineRule="auto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□ 断裂强力</w:t>
            </w:r>
          </w:p>
          <w:p>
            <w:pPr>
              <w:spacing w:line="240" w:lineRule="auto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□ 撕破强力</w:t>
            </w:r>
          </w:p>
          <w:p>
            <w:pPr>
              <w:spacing w:line="240" w:lineRule="auto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eastAsia="zh-CN"/>
              </w:rPr>
              <w:t>□</w:t>
            </w:r>
            <w:r>
              <w:rPr>
                <w:rFonts w:hint="eastAsia" w:ascii="宋体" w:hAnsi="宋体" w:eastAsia="宋体" w:cs="宋体"/>
                <w:sz w:val="18"/>
                <w:szCs w:val="18"/>
              </w:rPr>
              <w:t xml:space="preserve"> 接缝滑移(纰裂)</w:t>
            </w:r>
          </w:p>
          <w:p>
            <w:pPr>
              <w:spacing w:line="240" w:lineRule="auto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eastAsia="zh-CN"/>
              </w:rPr>
              <w:t>□</w:t>
            </w:r>
            <w:r>
              <w:rPr>
                <w:rFonts w:hint="eastAsia" w:ascii="宋体" w:hAnsi="宋体" w:eastAsia="宋体" w:cs="宋体"/>
                <w:sz w:val="18"/>
                <w:szCs w:val="18"/>
              </w:rPr>
              <w:t xml:space="preserve"> 弹子顶破强力</w:t>
            </w:r>
          </w:p>
          <w:p>
            <w:pPr>
              <w:spacing w:line="240" w:lineRule="auto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□ 单纱强力</w:t>
            </w:r>
          </w:p>
          <w:p>
            <w:pPr>
              <w:spacing w:line="240" w:lineRule="auto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□ 接缝强力</w:t>
            </w:r>
          </w:p>
          <w:p>
            <w:pPr>
              <w:spacing w:line="240" w:lineRule="auto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□ 剥离强力</w:t>
            </w:r>
          </w:p>
          <w:p>
            <w:pPr>
              <w:spacing w:line="240" w:lineRule="auto"/>
              <w:rPr>
                <w:rFonts w:hint="eastAsia" w:ascii="宋体" w:hAnsi="宋体" w:eastAsia="宋体" w:cs="宋体"/>
                <w:b/>
                <w:bCs/>
                <w:color w:val="FF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FF0000"/>
                <w:sz w:val="18"/>
                <w:szCs w:val="18"/>
              </w:rPr>
              <w:t>其他相关</w:t>
            </w:r>
          </w:p>
          <w:p>
            <w:pPr>
              <w:spacing w:line="240" w:lineRule="auto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eastAsia="zh-CN"/>
              </w:rPr>
              <w:t>□</w:t>
            </w:r>
            <w:r>
              <w:rPr>
                <w:rFonts w:hint="eastAsia" w:ascii="宋体" w:hAnsi="宋体" w:eastAsia="宋体" w:cs="宋体"/>
                <w:sz w:val="18"/>
                <w:szCs w:val="18"/>
              </w:rPr>
              <w:t xml:space="preserve"> 外观质量</w:t>
            </w:r>
          </w:p>
          <w:p>
            <w:pPr>
              <w:rPr>
                <w:rFonts w:hint="eastAsia" w:ascii="宋体" w:hAnsi="宋体" w:eastAsia="宋体" w:cs="宋体"/>
                <w:b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sz w:val="18"/>
                <w:szCs w:val="18"/>
                <w:lang w:eastAsia="zh-CN"/>
              </w:rPr>
              <w:t>□</w:t>
            </w:r>
            <w:r>
              <w:rPr>
                <w:rFonts w:hint="eastAsia" w:ascii="宋体" w:hAnsi="宋体" w:eastAsia="宋体" w:cs="宋体"/>
                <w:sz w:val="18"/>
                <w:szCs w:val="18"/>
              </w:rPr>
              <w:t xml:space="preserve"> 标志标识</w:t>
            </w:r>
          </w:p>
        </w:tc>
        <w:tc>
          <w:tcPr>
            <w:tcW w:w="1992" w:type="dxa"/>
            <w:tcBorders>
              <w:tl2br w:val="nil"/>
              <w:tr2bl w:val="nil"/>
            </w:tcBorders>
            <w:noWrap w:val="0"/>
            <w:vAlign w:val="top"/>
          </w:tcPr>
          <w:p>
            <w:pPr>
              <w:spacing w:line="240" w:lineRule="auto"/>
              <w:rPr>
                <w:rFonts w:hint="eastAsia" w:ascii="宋体" w:hAnsi="宋体" w:eastAsia="宋体" w:cs="宋体"/>
                <w:b/>
                <w:bCs/>
                <w:color w:val="FF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FF0000"/>
                <w:sz w:val="18"/>
                <w:szCs w:val="18"/>
              </w:rPr>
              <w:t>羽绒制品</w:t>
            </w:r>
          </w:p>
          <w:p>
            <w:pPr>
              <w:spacing w:line="240" w:lineRule="auto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sz w:val="18"/>
                <w:szCs w:val="18"/>
                <w:lang w:eastAsia="zh-CN"/>
              </w:rPr>
              <w:t>□</w:t>
            </w:r>
            <w:r>
              <w:rPr>
                <w:rFonts w:hint="eastAsia" w:ascii="宋体" w:hAnsi="宋体" w:eastAsia="宋体" w:cs="宋体"/>
                <w:sz w:val="18"/>
                <w:szCs w:val="18"/>
              </w:rPr>
              <w:t xml:space="preserve"> 含绒量 </w:t>
            </w:r>
          </w:p>
          <w:p>
            <w:pPr>
              <w:spacing w:line="240" w:lineRule="auto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sz w:val="18"/>
                <w:szCs w:val="18"/>
                <w:lang w:eastAsia="zh-CN"/>
              </w:rPr>
              <w:t>□</w:t>
            </w:r>
            <w:r>
              <w:rPr>
                <w:rFonts w:hint="eastAsia" w:ascii="宋体" w:hAnsi="宋体" w:eastAsia="宋体" w:cs="宋体"/>
                <w:sz w:val="18"/>
                <w:szCs w:val="18"/>
              </w:rPr>
              <w:t xml:space="preserve"> 绒子含量</w:t>
            </w:r>
          </w:p>
          <w:p>
            <w:pPr>
              <w:spacing w:line="240" w:lineRule="auto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eastAsia="zh-CN"/>
              </w:rPr>
              <w:t>□</w:t>
            </w:r>
            <w:r>
              <w:rPr>
                <w:rFonts w:hint="eastAsia" w:ascii="宋体" w:hAnsi="宋体" w:eastAsia="宋体" w:cs="宋体"/>
                <w:sz w:val="18"/>
                <w:szCs w:val="18"/>
              </w:rPr>
              <w:t xml:space="preserve"> 充绒量</w:t>
            </w:r>
          </w:p>
          <w:p>
            <w:pPr>
              <w:spacing w:line="240" w:lineRule="auto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□ 清洁度</w:t>
            </w:r>
          </w:p>
          <w:p>
            <w:pPr>
              <w:spacing w:line="240" w:lineRule="auto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eastAsia="zh-CN"/>
              </w:rPr>
              <w:t>□</w:t>
            </w:r>
            <w:r>
              <w:rPr>
                <w:rFonts w:hint="eastAsia" w:ascii="宋体" w:hAnsi="宋体" w:eastAsia="宋体" w:cs="宋体"/>
                <w:sz w:val="18"/>
                <w:szCs w:val="18"/>
              </w:rPr>
              <w:t xml:space="preserve"> 蓬松度</w:t>
            </w:r>
          </w:p>
          <w:p>
            <w:pPr>
              <w:spacing w:line="240" w:lineRule="auto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□ 耗氧量</w:t>
            </w:r>
          </w:p>
          <w:p>
            <w:pPr>
              <w:spacing w:line="240" w:lineRule="auto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□ 气味等级</w:t>
            </w:r>
          </w:p>
          <w:p>
            <w:pPr>
              <w:spacing w:line="240" w:lineRule="auto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sz w:val="18"/>
                <w:szCs w:val="18"/>
                <w:lang w:eastAsia="zh-CN"/>
              </w:rPr>
              <w:t>□</w:t>
            </w:r>
            <w:r>
              <w:rPr>
                <w:rFonts w:hint="eastAsia" w:ascii="宋体" w:hAnsi="宋体" w:eastAsia="宋体" w:cs="宋体"/>
                <w:sz w:val="18"/>
                <w:szCs w:val="18"/>
              </w:rPr>
              <w:t xml:space="preserve"> 防钻绒性</w:t>
            </w:r>
          </w:p>
          <w:p>
            <w:pPr>
              <w:spacing w:line="240" w:lineRule="auto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□ 水分率</w:t>
            </w:r>
          </w:p>
          <w:p>
            <w:pPr>
              <w:spacing w:line="240" w:lineRule="auto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□ 残脂率</w:t>
            </w:r>
          </w:p>
          <w:p>
            <w:pPr>
              <w:spacing w:line="240" w:lineRule="auto"/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eastAsia="zh-CN"/>
              </w:rPr>
              <w:t>□</w:t>
            </w:r>
            <w:r>
              <w:rPr>
                <w:rFonts w:hint="eastAsia" w:ascii="宋体" w:hAnsi="宋体" w:eastAsia="宋体" w:cs="宋体"/>
                <w:sz w:val="18"/>
                <w:szCs w:val="18"/>
              </w:rPr>
              <w:t xml:space="preserve"> </w:t>
            </w:r>
            <w:r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  <w:t>绒种鉴定</w:t>
            </w:r>
          </w:p>
          <w:p>
            <w:pPr>
              <w:spacing w:line="240" w:lineRule="auto"/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 xml:space="preserve">□ </w:t>
            </w:r>
            <w:r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  <w:t>鸭毛绒含量</w:t>
            </w:r>
          </w:p>
          <w:p>
            <w:pPr>
              <w:spacing w:line="240" w:lineRule="auto"/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□ 杂质</w:t>
            </w:r>
          </w:p>
          <w:p>
            <w:pPr>
              <w:spacing w:line="240" w:lineRule="auto"/>
              <w:rPr>
                <w:rFonts w:hint="eastAsia" w:ascii="宋体" w:hAnsi="宋体" w:eastAsia="宋体" w:cs="宋体"/>
                <w:b/>
                <w:bCs/>
                <w:color w:val="FF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FF0000"/>
                <w:sz w:val="18"/>
                <w:szCs w:val="18"/>
              </w:rPr>
              <w:t>结构分析</w:t>
            </w:r>
          </w:p>
          <w:p>
            <w:pPr>
              <w:spacing w:line="240" w:lineRule="auto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□ 经纬密度</w:t>
            </w:r>
          </w:p>
          <w:p>
            <w:pPr>
              <w:spacing w:line="240" w:lineRule="auto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□ 线密度(纱支)</w:t>
            </w:r>
          </w:p>
          <w:p>
            <w:pPr>
              <w:spacing w:line="240" w:lineRule="auto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sz w:val="18"/>
                <w:szCs w:val="18"/>
                <w:lang w:eastAsia="zh-CN"/>
              </w:rPr>
              <w:t>□</w:t>
            </w:r>
            <w:r>
              <w:rPr>
                <w:rFonts w:hint="eastAsia" w:ascii="宋体" w:hAnsi="宋体" w:eastAsia="宋体" w:cs="宋体"/>
                <w:sz w:val="18"/>
                <w:szCs w:val="18"/>
              </w:rPr>
              <w:t xml:space="preserve"> 克重(质量)</w:t>
            </w:r>
          </w:p>
          <w:p>
            <w:pPr>
              <w:spacing w:line="240" w:lineRule="auto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□ 纱线捻度</w:t>
            </w:r>
          </w:p>
          <w:p>
            <w:pPr>
              <w:spacing w:line="240" w:lineRule="auto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□ F数</w:t>
            </w:r>
          </w:p>
          <w:p>
            <w:pPr>
              <w:spacing w:line="240" w:lineRule="auto"/>
              <w:rPr>
                <w:rFonts w:hint="eastAsia" w:ascii="宋体" w:hAnsi="宋体" w:eastAsia="宋体" w:cs="宋体"/>
                <w:b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□ 幅宽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3" w:hRule="atLeast"/>
          <w:jc w:val="center"/>
        </w:trPr>
        <w:tc>
          <w:tcPr>
            <w:tcW w:w="10644" w:type="dxa"/>
            <w:gridSpan w:val="10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ind w:left="422" w:hanging="360" w:hangingChars="200"/>
              <w:rPr>
                <w:rFonts w:hint="eastAsia" w:ascii="宋体" w:hAnsi="宋体" w:eastAsia="宋体" w:cs="宋体"/>
                <w:b w:val="0"/>
                <w:bCs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bCs/>
                <w:kern w:val="0"/>
                <w:sz w:val="18"/>
                <w:szCs w:val="18"/>
              </w:rPr>
              <w:t>*检验依据：请写明</w:t>
            </w:r>
            <w:r>
              <w:rPr>
                <w:rFonts w:hint="eastAsia" w:ascii="宋体" w:hAnsi="宋体" w:eastAsia="宋体" w:cs="宋体"/>
                <w:b w:val="0"/>
                <w:bCs/>
                <w:spacing w:val="-10"/>
                <w:kern w:val="0"/>
                <w:position w:val="-4"/>
                <w:sz w:val="18"/>
                <w:szCs w:val="18"/>
              </w:rPr>
              <w:t xml:space="preserve"> </w:t>
            </w:r>
            <w:r>
              <w:rPr>
                <w:rFonts w:eastAsia="等线"/>
                <w:color w:val="000000"/>
                <w:szCs w:val="21"/>
              </w:rPr>
              <w:t xml:space="preserve"> </w:t>
            </w:r>
            <w:r>
              <w:rPr>
                <w:rFonts w:hint="eastAsia" w:eastAsia="等线"/>
                <w:color w:val="000000"/>
                <w:szCs w:val="21"/>
                <w:u w:val="single"/>
                <w:lang w:val="en-US" w:eastAsia="zh-CN"/>
              </w:rPr>
              <w:t xml:space="preserve">              </w:t>
            </w:r>
            <w:r>
              <w:rPr>
                <w:rFonts w:hint="eastAsia" w:ascii="宋体" w:hAnsi="宋体" w:cs="宋体"/>
                <w:szCs w:val="21"/>
                <w:u w:val="single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 w:cs="宋体"/>
                <w:b w:val="0"/>
                <w:bCs/>
                <w:spacing w:val="-10"/>
                <w:kern w:val="0"/>
                <w:position w:val="-4"/>
                <w:sz w:val="18"/>
                <w:szCs w:val="18"/>
              </w:rPr>
              <w:t xml:space="preserve">        </w:t>
            </w:r>
            <w:r>
              <w:rPr>
                <w:rFonts w:hint="eastAsia" w:ascii="宋体" w:hAnsi="宋体" w:cs="宋体"/>
                <w:b w:val="0"/>
                <w:bCs/>
                <w:spacing w:val="-10"/>
                <w:kern w:val="0"/>
                <w:position w:val="-4"/>
                <w:sz w:val="18"/>
                <w:szCs w:val="18"/>
                <w:lang w:val="en-US" w:eastAsia="zh-CN"/>
              </w:rPr>
              <w:t xml:space="preserve">  </w:t>
            </w:r>
            <w:r>
              <w:rPr>
                <w:rFonts w:hint="eastAsia" w:ascii="宋体" w:hAnsi="宋体" w:eastAsia="宋体" w:cs="宋体"/>
                <w:b w:val="0"/>
                <w:bCs/>
                <w:spacing w:val="-10"/>
                <w:kern w:val="0"/>
                <w:position w:val="-4"/>
                <w:sz w:val="18"/>
                <w:szCs w:val="18"/>
              </w:rPr>
              <w:t xml:space="preserve">  </w:t>
            </w:r>
            <w:r>
              <w:rPr>
                <w:rFonts w:hint="eastAsia" w:ascii="宋体" w:hAnsi="宋体" w:eastAsia="宋体" w:cs="宋体"/>
                <w:b w:val="0"/>
                <w:bCs/>
                <w:kern w:val="0"/>
                <w:sz w:val="18"/>
                <w:szCs w:val="18"/>
              </w:rPr>
              <w:t>*</w:t>
            </w:r>
            <w:r>
              <w:rPr>
                <w:rFonts w:hint="eastAsia" w:ascii="宋体" w:hAnsi="宋体" w:eastAsia="宋体" w:cs="宋体"/>
                <w:b w:val="0"/>
                <w:bCs/>
                <w:spacing w:val="-10"/>
                <w:kern w:val="0"/>
                <w:position w:val="-4"/>
                <w:sz w:val="18"/>
                <w:szCs w:val="18"/>
              </w:rPr>
              <w:t>质量等级：</w:t>
            </w:r>
            <w:r>
              <w:rPr>
                <w:rFonts w:hint="eastAsia" w:ascii="宋体" w:hAnsi="宋体" w:cs="宋体"/>
                <w:b w:val="0"/>
                <w:bCs/>
                <w:spacing w:val="-10"/>
                <w:kern w:val="0"/>
                <w:position w:val="-4"/>
                <w:sz w:val="18"/>
                <w:szCs w:val="18"/>
                <w:lang w:eastAsia="zh-CN"/>
              </w:rPr>
              <w:t>□</w:t>
            </w:r>
            <w:r>
              <w:rPr>
                <w:rFonts w:hint="eastAsia" w:ascii="宋体" w:hAnsi="宋体" w:eastAsia="宋体" w:cs="宋体"/>
                <w:b w:val="0"/>
                <w:bCs/>
                <w:spacing w:val="-10"/>
                <w:kern w:val="0"/>
                <w:position w:val="-4"/>
                <w:sz w:val="18"/>
                <w:szCs w:val="18"/>
              </w:rPr>
              <w:t xml:space="preserve">合格品  </w:t>
            </w:r>
            <w:r>
              <w:rPr>
                <w:rFonts w:hint="eastAsia" w:ascii="宋体" w:hAnsi="宋体" w:cs="宋体"/>
                <w:b w:val="0"/>
                <w:bCs/>
                <w:spacing w:val="-10"/>
                <w:kern w:val="0"/>
                <w:position w:val="-4"/>
                <w:sz w:val="18"/>
                <w:szCs w:val="18"/>
                <w:lang w:eastAsia="zh-CN"/>
              </w:rPr>
              <w:t>□</w:t>
            </w:r>
            <w:r>
              <w:rPr>
                <w:rFonts w:hint="eastAsia" w:ascii="宋体" w:hAnsi="宋体" w:eastAsia="宋体" w:cs="宋体"/>
                <w:b w:val="0"/>
                <w:bCs/>
                <w:spacing w:val="-10"/>
                <w:kern w:val="0"/>
                <w:position w:val="-4"/>
                <w:sz w:val="18"/>
                <w:szCs w:val="18"/>
              </w:rPr>
              <w:t>一等品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6" w:hRule="atLeast"/>
          <w:jc w:val="center"/>
        </w:trPr>
        <w:tc>
          <w:tcPr>
            <w:tcW w:w="10644" w:type="dxa"/>
            <w:gridSpan w:val="10"/>
            <w:tcBorders>
              <w:tl2br w:val="nil"/>
              <w:tr2bl w:val="nil"/>
            </w:tcBorders>
            <w:noWrap w:val="0"/>
            <w:vAlign w:val="top"/>
          </w:tcPr>
          <w:p>
            <w:pPr>
              <w:rPr>
                <w:rFonts w:hint="eastAsia" w:ascii="宋体" w:hAnsi="宋体" w:eastAsia="宋体" w:cs="宋体"/>
                <w:b w:val="0"/>
                <w:bCs/>
                <w:spacing w:val="-10"/>
                <w:kern w:val="0"/>
                <w:position w:val="-4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bCs/>
                <w:spacing w:val="-10"/>
                <w:kern w:val="0"/>
                <w:position w:val="-4"/>
                <w:sz w:val="18"/>
                <w:szCs w:val="18"/>
              </w:rPr>
              <w:t>*委托申明：我方保证对上述填写内容和所提供的一切资料、数据、实物的真实性负责，并提供一切必须的合作，所需检验费用，由我方支付，我方未能提供检验依据的，委托承检方确定适合的国家、行业或其它标准作为检验依据。因样品特殊性或实验中不可预见原因导致的延时，双方认可。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1" w:hRule="atLeast"/>
          <w:jc w:val="center"/>
        </w:trPr>
        <w:tc>
          <w:tcPr>
            <w:tcW w:w="8300" w:type="dxa"/>
            <w:gridSpan w:val="8"/>
            <w:tcBorders>
              <w:tl2br w:val="nil"/>
              <w:tr2bl w:val="nil"/>
            </w:tcBorders>
            <w:noWrap w:val="0"/>
            <w:vAlign w:val="top"/>
          </w:tcPr>
          <w:p>
            <w:pPr>
              <w:rPr>
                <w:rFonts w:hint="default" w:ascii="宋体" w:hAnsi="宋体" w:eastAsia="宋体" w:cs="宋体"/>
                <w:b w:val="0"/>
                <w:bCs/>
                <w:spacing w:val="-10"/>
                <w:kern w:val="0"/>
                <w:position w:val="-4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spacing w:val="-10"/>
                <w:kern w:val="0"/>
                <w:position w:val="-4"/>
                <w:sz w:val="18"/>
                <w:szCs w:val="18"/>
              </w:rPr>
              <w:t>如有其它要求，请写明：</w:t>
            </w:r>
          </w:p>
          <w:p>
            <w:pPr>
              <w:rPr>
                <w:rFonts w:hint="default" w:ascii="宋体" w:hAnsi="宋体" w:eastAsia="宋体" w:cs="宋体"/>
                <w:b w:val="0"/>
                <w:bCs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spacing w:val="-10"/>
                <w:kern w:val="0"/>
                <w:position w:val="-4"/>
                <w:sz w:val="18"/>
                <w:szCs w:val="18"/>
              </w:rPr>
              <w:t>*我确认按合同进行以上检验，并按规定付费，申请人签名：</w:t>
            </w:r>
            <w:r>
              <w:rPr>
                <w:rFonts w:hint="eastAsia" w:ascii="宋体" w:hAnsi="宋体" w:cs="宋体"/>
                <w:b w:val="0"/>
                <w:bCs/>
                <w:spacing w:val="-10"/>
                <w:kern w:val="0"/>
                <w:position w:val="-4"/>
                <w:sz w:val="18"/>
                <w:szCs w:val="18"/>
                <w:lang w:val="en-US" w:eastAsia="zh-CN"/>
              </w:rPr>
      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      </w:r>
          </w:p>
        </w:tc>
        <w:tc>
          <w:tcPr>
            <w:tcW w:w="2344" w:type="dxa"/>
            <w:gridSpan w:val="2"/>
            <w:tcBorders>
              <w:bottom w:val="single" w:color="000000" w:sz="12" w:space="0"/>
              <w:tl2br w:val="nil"/>
              <w:tr2bl w:val="nil"/>
            </w:tcBorders>
            <w:noWrap w:val="0"/>
            <w:vAlign w:val="top"/>
          </w:tcPr>
          <w:p>
            <w:pPr>
              <w:rPr>
                <w:rFonts w:hint="eastAsia" w:ascii="宋体" w:hAnsi="宋体" w:eastAsia="宋体" w:cs="宋体"/>
                <w:b w:val="0"/>
                <w:bCs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bCs/>
                <w:spacing w:val="-10"/>
                <w:kern w:val="0"/>
                <w:position w:val="-4"/>
                <w:sz w:val="18"/>
                <w:szCs w:val="18"/>
              </w:rPr>
              <w:t>受理日期</w:t>
            </w:r>
            <w:r>
              <w:rPr>
                <w:rFonts w:hint="eastAsia" w:ascii="宋体" w:hAnsi="宋体" w:cs="宋体"/>
                <w:b w:val="0"/>
                <w:bCs/>
                <w:spacing w:val="-10"/>
                <w:kern w:val="0"/>
                <w:position w:val="-4"/>
                <w:sz w:val="18"/>
                <w:szCs w:val="18"/>
                <w:lang w:eastAsia="zh-CN"/>
              </w:rPr>
              <w:t>：</w:t>
            </w:r>
            <w:r>
              <w:rPr>
                <w:rFonts w:hint="eastAsia" w:ascii="宋体" w:hAnsi="宋体" w:cs="宋体"/>
                <w:b w:val="0"/>
                <w:bCs/>
                <w:spacing w:val="-10"/>
                <w:kern w:val="0"/>
                <w:position w:val="-4"/>
                <w:sz w:val="18"/>
                <w:szCs w:val="18"/>
                <w:lang w:val="en-US" w:eastAsia="zh-CN"/>
              </w:rPr>
              <w:t xml:space="preserve">    </w:t>
            </w:r>
            <w:r>
              <w:rPr>
                <w:rFonts w:hint="eastAsia" w:ascii="宋体" w:hAnsi="宋体" w:eastAsia="宋体" w:cs="宋体"/>
                <w:b w:val="0"/>
                <w:bCs/>
                <w:spacing w:val="-10"/>
                <w:kern w:val="0"/>
                <w:position w:val="-4"/>
                <w:sz w:val="18"/>
                <w:szCs w:val="18"/>
              </w:rPr>
              <w:t>年</w:t>
            </w:r>
            <w:r>
              <w:rPr>
                <w:rFonts w:hint="eastAsia" w:ascii="宋体" w:hAnsi="宋体" w:cs="宋体"/>
                <w:b w:val="0"/>
                <w:bCs/>
                <w:spacing w:val="-10"/>
                <w:kern w:val="0"/>
                <w:position w:val="-4"/>
                <w:sz w:val="18"/>
                <w:szCs w:val="18"/>
                <w:lang w:val="en-US" w:eastAsia="zh-CN"/>
              </w:rPr>
              <w:t xml:space="preserve">   </w:t>
            </w:r>
            <w:r>
              <w:rPr>
                <w:rFonts w:hint="eastAsia" w:ascii="宋体" w:hAnsi="宋体" w:eastAsia="宋体" w:cs="宋体"/>
                <w:b w:val="0"/>
                <w:bCs/>
                <w:spacing w:val="-10"/>
                <w:kern w:val="0"/>
                <w:position w:val="-4"/>
                <w:sz w:val="18"/>
                <w:szCs w:val="18"/>
              </w:rPr>
              <w:t>月</w:t>
            </w:r>
            <w:r>
              <w:rPr>
                <w:rFonts w:hint="eastAsia" w:ascii="宋体" w:hAnsi="宋体" w:cs="宋体"/>
                <w:b w:val="0"/>
                <w:bCs/>
                <w:spacing w:val="-10"/>
                <w:kern w:val="0"/>
                <w:position w:val="-4"/>
                <w:sz w:val="18"/>
                <w:szCs w:val="18"/>
                <w:lang w:val="en-US" w:eastAsia="zh-CN"/>
              </w:rPr>
              <w:t xml:space="preserve">   </w:t>
            </w:r>
            <w:r>
              <w:rPr>
                <w:rFonts w:hint="eastAsia" w:ascii="宋体" w:hAnsi="宋体" w:eastAsia="宋体" w:cs="宋体"/>
                <w:b w:val="0"/>
                <w:bCs/>
                <w:spacing w:val="-10"/>
                <w:kern w:val="0"/>
                <w:position w:val="-4"/>
                <w:sz w:val="18"/>
                <w:szCs w:val="18"/>
              </w:rPr>
              <w:t>日</w:t>
            </w:r>
          </w:p>
          <w:p>
            <w:pPr>
              <w:rPr>
                <w:rFonts w:hint="eastAsia" w:ascii="宋体" w:hAnsi="宋体" w:eastAsia="宋体" w:cs="宋体"/>
                <w:b w:val="0"/>
                <w:bCs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spacing w:val="-10"/>
                <w:kern w:val="0"/>
                <w:position w:val="-4"/>
                <w:sz w:val="18"/>
                <w:szCs w:val="18"/>
              </w:rPr>
              <w:t>接样人签字</w:t>
            </w:r>
            <w:r>
              <w:rPr>
                <w:rFonts w:hint="eastAsia" w:ascii="宋体" w:hAnsi="宋体" w:cs="宋体"/>
                <w:b w:val="0"/>
                <w:bCs/>
                <w:spacing w:val="-10"/>
                <w:kern w:val="0"/>
                <w:position w:val="-4"/>
                <w:sz w:val="18"/>
                <w:szCs w:val="18"/>
                <w:lang w:eastAsia="zh-CN"/>
              </w:rPr>
              <w:t>：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" w:hRule="atLeast"/>
          <w:jc w:val="center"/>
        </w:trPr>
        <w:tc>
          <w:tcPr>
            <w:tcW w:w="10644" w:type="dxa"/>
            <w:gridSpan w:val="10"/>
            <w:tcBorders>
              <w:tl2br w:val="nil"/>
              <w:tr2bl w:val="nil"/>
            </w:tcBorders>
            <w:noWrap w:val="0"/>
            <w:vAlign w:val="center"/>
          </w:tcPr>
          <w:p>
            <w:pPr>
              <w:rPr>
                <w:rFonts w:hint="eastAsia" w:ascii="楷体" w:hAnsi="楷体" w:eastAsia="楷体" w:cs="楷体"/>
                <w:b w:val="0"/>
                <w:bCs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000000"/>
                <w:w w:val="80"/>
                <w:kern w:val="0"/>
                <w:szCs w:val="21"/>
              </w:rPr>
              <w:t>备注1、当天12:00之后受理（含快递）的委托检测，按次日接样日算。  2、检毕样品（如有）自签发报告1个月内领取，逾期</w:t>
            </w:r>
            <w:r>
              <w:rPr>
                <w:rFonts w:hint="eastAsia" w:ascii="宋体" w:hAnsi="宋体" w:eastAsia="宋体" w:cs="宋体"/>
                <w:b w:val="0"/>
                <w:bCs/>
                <w:color w:val="000000"/>
                <w:w w:val="80"/>
                <w:kern w:val="0"/>
                <w:szCs w:val="21"/>
                <w:lang w:eastAsia="zh-CN"/>
              </w:rPr>
              <w:t>公司</w:t>
            </w:r>
            <w:r>
              <w:rPr>
                <w:rFonts w:hint="eastAsia" w:ascii="宋体" w:hAnsi="宋体" w:eastAsia="宋体" w:cs="宋体"/>
                <w:b w:val="0"/>
                <w:bCs/>
                <w:color w:val="000000"/>
                <w:w w:val="80"/>
                <w:kern w:val="0"/>
                <w:szCs w:val="21"/>
              </w:rPr>
              <w:t xml:space="preserve">作废弃处理。3、下单后如需更改协议内容需填写合同更改申请表。4、协议书本着双方自愿的原则共同签署（详细说明见协议服务条款）。 5、检验费按相关规定收取，报告邮递费用由客户承担。6、我方只对来样负责，样品受理后12小时后谢绝撤单；7、必要时测试依据按受理单位制定的非标方法检测。 </w:t>
            </w:r>
            <w:r>
              <w:rPr>
                <w:rFonts w:hint="eastAsia" w:ascii="黑体" w:hAnsi="黑体" w:eastAsia="黑体"/>
                <w:b w:val="0"/>
                <w:bCs/>
                <w:color w:val="000000"/>
                <w:w w:val="80"/>
                <w:kern w:val="0"/>
                <w:szCs w:val="21"/>
              </w:rPr>
              <w:t xml:space="preserve"> </w:t>
            </w:r>
          </w:p>
        </w:tc>
      </w:tr>
    </w:tbl>
    <w:p>
      <w:r>
        <w:rPr>
          <w:rFonts w:hint="eastAsia"/>
          <w:sz w:val="21"/>
          <w:szCs w:val="21"/>
          <w:lang w:eastAsia="zh-CN"/>
        </w:rPr>
        <w:t>地址：</w:t>
      </w:r>
      <w:r>
        <w:rPr>
          <w:rFonts w:hint="eastAsia" w:ascii="宋体" w:hAnsi="宋体" w:eastAsia="宋体" w:cs="宋体"/>
          <w:sz w:val="21"/>
          <w:szCs w:val="21"/>
          <w:lang w:eastAsia="zh-CN"/>
        </w:rPr>
        <w:t>浙江省湖州市吴兴区高新区东源智能产业园</w:t>
      </w: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41幢</w:t>
      </w:r>
      <w:r>
        <w:rPr>
          <w:rFonts w:hint="eastAsia" w:ascii="宋体" w:hAnsi="宋体" w:cs="宋体"/>
          <w:sz w:val="24"/>
          <w:szCs w:val="24"/>
          <w:lang w:val="en-US" w:eastAsia="zh-CN"/>
        </w:rPr>
        <w:t xml:space="preserve">  </w:t>
      </w:r>
      <w:r>
        <w:rPr>
          <w:rFonts w:hint="eastAsia"/>
          <w:lang w:val="en-US" w:eastAsia="zh-CN"/>
        </w:rPr>
        <w:t>电话：0572-2065077</w:t>
      </w:r>
    </w:p>
    <w:sectPr>
      <w:head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altName w:val="THIN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宋体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Segoe UI Symbol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Century Gothic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等线">
    <w:altName w:val="微软雅黑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楷体">
    <w:altName w:val="宋体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Century Gothic">
    <w:panose1 w:val="020B0502020202020204"/>
    <w:charset w:val="00"/>
    <w:family w:val="auto"/>
    <w:pitch w:val="default"/>
    <w:sig w:usb0="00000287" w:usb1="00000000" w:usb2="00000000" w:usb3="00000000" w:csb0="2000009F" w:csb1="DFD70000"/>
  </w:font>
  <w:font w:name="THIN">
    <w:panose1 w:val="02000500000000000000"/>
    <w:charset w:val="00"/>
    <w:family w:val="auto"/>
    <w:pitch w:val="default"/>
    <w:sig w:usb0="800000A7" w:usb1="5000004A" w:usb2="00000000" w:usb3="00000000" w:csb0="20000001" w:csb1="00000000"/>
  </w:font>
  <w:font w:name="Segoe UI Symbol">
    <w:panose1 w:val="020B0502040204020203"/>
    <w:charset w:val="00"/>
    <w:family w:val="auto"/>
    <w:pitch w:val="default"/>
    <w:sig w:usb0="8000006F" w:usb1="1200FBEF" w:usb2="0064C000" w:usb3="00000002" w:csb0="00000001" w:csb1="4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rPr>
        <w:rFonts w:hint="eastAsia" w:eastAsia="宋体"/>
        <w:u w:val="single"/>
        <w:lang w:val="en-US" w:eastAsia="zh-CN"/>
      </w:rPr>
    </w:pPr>
    <w:r>
      <w:rPr>
        <w:rFonts w:hint="eastAsia" w:hAnsi="宋体"/>
        <w:b/>
        <w:color w:val="000000"/>
        <w:u w:val="single"/>
        <w:lang w:eastAsia="zh-CN"/>
      </w:rPr>
      <w:t>浙江通源工程科技</w:t>
    </w:r>
    <w:r>
      <w:rPr>
        <w:rFonts w:hint="eastAsia" w:hAnsi="宋体"/>
        <w:b/>
        <w:color w:val="000000"/>
        <w:u w:val="single"/>
      </w:rPr>
      <w:t>有限公司</w:t>
    </w:r>
    <w:r>
      <w:rPr>
        <w:rFonts w:hAnsi="宋体"/>
        <w:b/>
        <w:color w:val="000000"/>
        <w:u w:val="single"/>
      </w:rPr>
      <w:t xml:space="preserve">                                    </w:t>
    </w:r>
    <w:r>
      <w:rPr>
        <w:rFonts w:hint="eastAsia" w:hAnsi="宋体"/>
        <w:b/>
        <w:color w:val="000000"/>
        <w:u w:val="single"/>
      </w:rPr>
      <w:t>版本及修订状态：第</w:t>
    </w:r>
    <w:r>
      <w:rPr>
        <w:rFonts w:hAnsi="宋体"/>
        <w:b/>
        <w:color w:val="000000"/>
        <w:u w:val="single"/>
      </w:rPr>
      <w:t>5</w:t>
    </w:r>
    <w:r>
      <w:rPr>
        <w:rFonts w:hint="eastAsia" w:hAnsi="宋体"/>
        <w:b/>
        <w:color w:val="000000"/>
        <w:u w:val="single"/>
      </w:rPr>
      <w:t>版</w:t>
    </w:r>
    <w:r>
      <w:rPr>
        <w:rFonts w:hAnsi="宋体"/>
        <w:b/>
        <w:color w:val="000000"/>
        <w:u w:val="single"/>
      </w:rPr>
      <w:t>/</w:t>
    </w:r>
    <w:r>
      <w:rPr>
        <w:rFonts w:hint="eastAsia" w:hAnsi="宋体"/>
        <w:b/>
        <w:color w:val="000000"/>
        <w:u w:val="single"/>
      </w:rPr>
      <w:t>第</w:t>
    </w:r>
    <w:r>
      <w:rPr>
        <w:rFonts w:hint="eastAsia" w:hAnsi="宋体"/>
        <w:b/>
        <w:color w:val="000000"/>
        <w:u w:val="single"/>
        <w:lang w:val="en-US" w:eastAsia="zh-CN"/>
      </w:rPr>
      <w:t>1</w:t>
    </w:r>
    <w:r>
      <w:rPr>
        <w:rFonts w:hint="eastAsia" w:hAnsi="宋体"/>
        <w:b/>
        <w:color w:val="000000"/>
        <w:u w:val="single"/>
      </w:rPr>
      <w:t>次修订</w:t>
    </w:r>
  </w:p>
  <w:p>
    <w:pPr>
      <w:jc w:val="right"/>
    </w:pPr>
    <w:r>
      <w:rPr>
        <w:rFonts w:hint="eastAsia"/>
        <w:bCs/>
        <w:color w:val="000000"/>
        <w:sz w:val="24"/>
        <w:lang w:val="en-US" w:eastAsia="zh-CN"/>
      </w:rPr>
      <w:t>ZJTY</w:t>
    </w:r>
    <w:r>
      <w:rPr>
        <w:rFonts w:hint="eastAsia"/>
        <w:bCs/>
        <w:color w:val="000000"/>
        <w:sz w:val="24"/>
      </w:rPr>
      <w:t>-</w:t>
    </w:r>
    <w:r>
      <w:rPr>
        <w:rFonts w:hint="eastAsia"/>
        <w:color w:val="000000"/>
        <w:sz w:val="24"/>
        <w:lang w:val="en-US" w:eastAsia="zh-CN"/>
      </w:rPr>
      <w:t>RE</w:t>
    </w:r>
    <w:r>
      <w:rPr>
        <w:rFonts w:hint="eastAsia"/>
        <w:bCs/>
        <w:color w:val="000000"/>
        <w:sz w:val="24"/>
      </w:rPr>
      <w:t>-05-0</w:t>
    </w:r>
    <w:r>
      <w:rPr>
        <w:rFonts w:hint="eastAsia"/>
        <w:bCs/>
        <w:color w:val="000000"/>
        <w:sz w:val="24"/>
        <w:lang w:val="en-US" w:eastAsia="zh-CN"/>
      </w:rPr>
      <w:t>6</w:t>
    </w:r>
    <w:r>
      <w:rPr>
        <w:rFonts w:hint="eastAsia"/>
        <w:color w:val="000000"/>
        <w:sz w:val="24"/>
      </w:rPr>
      <w:t>-2020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gyYWU2MzgyMTgxYTZhNDg4NTdiN2Q3ZDdiYzFhMjEifQ=="/>
  </w:docVars>
  <w:rsids>
    <w:rsidRoot w:val="00000000"/>
    <w:rsid w:val="0D546D2D"/>
    <w:rsid w:val="134A0449"/>
    <w:rsid w:val="1DEA7DCB"/>
    <w:rsid w:val="1DEE75F2"/>
    <w:rsid w:val="20AA253B"/>
    <w:rsid w:val="219F16B7"/>
    <w:rsid w:val="66491354"/>
    <w:rsid w:val="722750EC"/>
    <w:rsid w:val="77817F74"/>
    <w:rsid w:val="7C061F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qFormat="1"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oa heading"/>
    <w:basedOn w:val="1"/>
    <w:next w:val="1"/>
    <w:qFormat/>
    <w:uiPriority w:val="0"/>
    <w:pPr>
      <w:spacing w:before="120"/>
    </w:pPr>
    <w:rPr>
      <w:rFonts w:ascii="Arial" w:hAnsi="Arial"/>
      <w:sz w:val="24"/>
      <w:szCs w:val="20"/>
    </w:rPr>
  </w:style>
  <w:style w:type="paragraph" w:styleId="3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1148</Words>
  <Characters>1190</Characters>
  <Lines>0</Lines>
  <Paragraphs>0</Paragraphs>
  <TotalTime>0</TotalTime>
  <ScaleCrop>false</ScaleCrop>
  <LinksUpToDate>false</LinksUpToDate>
  <CharactersWithSpaces>5051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2023-04-17T10:45:00Z</dcterms:created>
  <dc:creator>Administrator</dc:creator>
  <cp:lastModifiedBy>牟眸某</cp:lastModifiedBy>
  <dcterms:modified xsi:type="dcterms:W3CDTF">2023-07-12T09:11:20Z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C9160E8476F94B51806DDDD3A5000785</vt:lpwstr>
  </property>
</Properties>
</file>